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216A2B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74169D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  <w:lang w:val="ru-RU"/>
        </w:rPr>
        <w:t>04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вересня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216A2B">
        <w:rPr>
          <w:rFonts w:ascii="Tahoma" w:hAnsi="Tahoma" w:cs="Tahoma"/>
          <w:b/>
          <w:bCs/>
          <w:sz w:val="21"/>
          <w:szCs w:val="21"/>
        </w:rPr>
        <w:t>5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216A2B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ОГОЛОШЕННЯ</w:t>
      </w:r>
    </w:p>
    <w:p w:rsidR="0074169D" w:rsidRDefault="00501ABA" w:rsidP="0074169D">
      <w:pPr>
        <w:jc w:val="center"/>
        <w:rPr>
          <w:rFonts w:ascii="Tahoma" w:eastAsia="Times New Roman" w:hAnsi="Tahoma" w:cs="Tahoma"/>
          <w:b/>
          <w:bCs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виконавців робіт з проведення досліджень доступу ЛЖВ до медичних послуг методом здійснення моніторингового візиту в установу виконання покарань Черкаської, Чернігівської, Чернівецької, Херсонської, Харківської, Полтавської, Одеської, Миколаївської, Дніпропетровської областей</w:t>
      </w:r>
      <w:r w:rsid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 в рамках проекту «Побудова життєздатної системи комплексних послуг з профілактики та лікування ВІЛ/</w:t>
      </w:r>
      <w:proofErr w:type="spellStart"/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СНІДу</w:t>
      </w:r>
      <w:proofErr w:type="spellEnd"/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, догляду та підтримки для уразливих груп та ЛЖВ " 2012- 2016 </w:t>
      </w:r>
      <w:proofErr w:type="spellStart"/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р.р</w:t>
      </w:r>
      <w:proofErr w:type="spellEnd"/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. за підтримки Глобального фонду боротьби зі С</w:t>
      </w:r>
      <w:r w:rsid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НІД, туберкульозом та малярією, 10 Раунд</w:t>
      </w:r>
    </w:p>
    <w:p w:rsidR="0074169D" w:rsidRPr="0074169D" w:rsidRDefault="0074169D" w:rsidP="0074169D">
      <w:pPr>
        <w:jc w:val="center"/>
        <w:rPr>
          <w:rFonts w:ascii="Tahoma" w:eastAsia="Times New Roman" w:hAnsi="Tahoma" w:cs="Tahoma"/>
          <w:bCs/>
          <w:sz w:val="21"/>
          <w:szCs w:val="21"/>
          <w:lang w:eastAsia="ru-RU"/>
        </w:rPr>
      </w:pPr>
      <w:r w:rsidRPr="0074169D">
        <w:rPr>
          <w:rFonts w:ascii="Tahoma" w:eastAsia="Times New Roman" w:hAnsi="Tahoma" w:cs="Tahoma"/>
          <w:bCs/>
          <w:sz w:val="21"/>
          <w:szCs w:val="21"/>
          <w:lang w:eastAsia="ru-RU"/>
        </w:rPr>
        <w:t>(П</w:t>
      </w:r>
      <w:r w:rsidRPr="0074169D">
        <w:rPr>
          <w:rFonts w:ascii="Tahoma" w:eastAsia="Times New Roman" w:hAnsi="Tahoma" w:cs="Tahoma"/>
          <w:bCs/>
          <w:sz w:val="21"/>
          <w:szCs w:val="21"/>
          <w:lang w:eastAsia="ru-RU"/>
        </w:rPr>
        <w:t>ланується залучення по одному виконавцю у кожній з 9-ти областей)</w:t>
      </w:r>
    </w:p>
    <w:p w:rsidR="00216A2B" w:rsidRPr="00216A2B" w:rsidRDefault="00216A2B" w:rsidP="00216A2B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bookmarkStart w:id="0" w:name="_GoBack"/>
      <w:bookmarkEnd w:id="0"/>
      <w:r w:rsidRPr="00216A2B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216A2B">
        <w:rPr>
          <w:rFonts w:ascii="Tahoma" w:hAnsi="Tahoma" w:cs="Tahoma"/>
          <w:b/>
          <w:sz w:val="21"/>
          <w:szCs w:val="21"/>
        </w:rPr>
        <w:t>робіт</w:t>
      </w:r>
      <w:r w:rsidR="00501ABA" w:rsidRPr="00216A2B">
        <w:rPr>
          <w:rFonts w:ascii="Tahoma" w:hAnsi="Tahoma" w:cs="Tahoma"/>
          <w:b/>
          <w:sz w:val="21"/>
          <w:szCs w:val="21"/>
        </w:rPr>
        <w:t>:</w:t>
      </w:r>
    </w:p>
    <w:p w:rsidR="00216A2B" w:rsidRDefault="00216A2B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216A2B">
        <w:rPr>
          <w:rFonts w:ascii="Tahoma" w:hAnsi="Tahoma" w:cs="Tahoma"/>
          <w:sz w:val="21"/>
          <w:szCs w:val="21"/>
          <w:lang w:val="uk-UA"/>
        </w:rPr>
        <w:t xml:space="preserve">Виконавець робіт </w:t>
      </w:r>
      <w:r w:rsidR="0074169D" w:rsidRPr="0074169D">
        <w:rPr>
          <w:rFonts w:ascii="Tahoma" w:hAnsi="Tahoma" w:cs="Tahoma"/>
          <w:sz w:val="21"/>
          <w:szCs w:val="21"/>
          <w:lang w:val="uk-UA"/>
        </w:rPr>
        <w:t>з проведення досліджень доступу ЛЖВ до медичних послуг методом здійснення моніторингового візиту в установу виконання покарань Черкаської, Чернігівської, Чернівецької, Херсонської, Харківської, Полтавської, Одеської, Миколаївської, Дніпропетровської областей</w:t>
      </w:r>
      <w:r w:rsidR="0074169D" w:rsidRPr="0074169D">
        <w:rPr>
          <w:rFonts w:ascii="Tahoma" w:hAnsi="Tahoma" w:cs="Tahoma"/>
          <w:sz w:val="21"/>
          <w:szCs w:val="21"/>
          <w:lang w:val="uk-UA"/>
        </w:rPr>
        <w:t xml:space="preserve"> </w:t>
      </w:r>
      <w:r w:rsidRPr="00216A2B">
        <w:rPr>
          <w:rFonts w:ascii="Tahoma" w:hAnsi="Tahoma" w:cs="Tahoma"/>
          <w:sz w:val="21"/>
          <w:szCs w:val="21"/>
          <w:lang w:val="uk-UA"/>
        </w:rPr>
        <w:t>виконує такі роботи:</w:t>
      </w:r>
    </w:p>
    <w:p w:rsidR="0074169D" w:rsidRPr="00216A2B" w:rsidRDefault="0074169D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74169D" w:rsidRPr="0074169D" w:rsidRDefault="0074169D" w:rsidP="0074169D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74169D">
        <w:rPr>
          <w:rFonts w:ascii="Tahoma" w:hAnsi="Tahoma" w:cs="Tahoma"/>
          <w:sz w:val="21"/>
          <w:szCs w:val="21"/>
        </w:rPr>
        <w:t xml:space="preserve">Планує спільно з відділом </w:t>
      </w:r>
      <w:proofErr w:type="spellStart"/>
      <w:r w:rsidRPr="0074169D">
        <w:rPr>
          <w:rFonts w:ascii="Tahoma" w:hAnsi="Tahoma" w:cs="Tahoma"/>
          <w:sz w:val="21"/>
          <w:szCs w:val="21"/>
        </w:rPr>
        <w:t>адвокації</w:t>
      </w:r>
      <w:proofErr w:type="spellEnd"/>
      <w:r w:rsidRPr="0074169D">
        <w:rPr>
          <w:rFonts w:ascii="Tahoma" w:hAnsi="Tahoma" w:cs="Tahoma"/>
          <w:sz w:val="21"/>
          <w:szCs w:val="21"/>
        </w:rPr>
        <w:t xml:space="preserve"> ВБО «Всеукраїнська мережа ЛЖВ» та Департаментом по реалізації Національного превентивного механізму Секретаріату Уповноваженого ВРУ з прав людини здійснення моніторингового візиту НПМ в установу виконання покарань своєї області;</w:t>
      </w:r>
    </w:p>
    <w:p w:rsidR="0074169D" w:rsidRPr="0074169D" w:rsidRDefault="0074169D" w:rsidP="0074169D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74169D">
        <w:rPr>
          <w:rFonts w:ascii="Tahoma" w:hAnsi="Tahoma" w:cs="Tahoma"/>
          <w:sz w:val="21"/>
          <w:szCs w:val="21"/>
        </w:rPr>
        <w:t>Здійснює  один моніторинговий візит в установу виконання покарань своєї області, спільно з моніторинговою групою НПМ та забезпечує проведення дослідження доступу  ЛЖВ до медичної допомоги;</w:t>
      </w:r>
    </w:p>
    <w:p w:rsidR="0074169D" w:rsidRPr="0074169D" w:rsidRDefault="0074169D" w:rsidP="0074169D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74169D">
        <w:rPr>
          <w:rFonts w:ascii="Tahoma" w:hAnsi="Tahoma" w:cs="Tahoma"/>
          <w:sz w:val="21"/>
          <w:szCs w:val="21"/>
        </w:rPr>
        <w:t xml:space="preserve">Готує прес-реліз за результатами візиту та надсилає у відділ </w:t>
      </w:r>
      <w:proofErr w:type="spellStart"/>
      <w:r w:rsidRPr="0074169D">
        <w:rPr>
          <w:rFonts w:ascii="Tahoma" w:hAnsi="Tahoma" w:cs="Tahoma"/>
          <w:sz w:val="21"/>
          <w:szCs w:val="21"/>
        </w:rPr>
        <w:t>адвокації</w:t>
      </w:r>
      <w:proofErr w:type="spellEnd"/>
      <w:r w:rsidRPr="0074169D">
        <w:rPr>
          <w:rFonts w:ascii="Tahoma" w:hAnsi="Tahoma" w:cs="Tahoma"/>
          <w:sz w:val="21"/>
          <w:szCs w:val="21"/>
        </w:rPr>
        <w:t xml:space="preserve"> ВБО «Всеукраїнська мережа ЛЖВ»;</w:t>
      </w:r>
    </w:p>
    <w:p w:rsidR="0074169D" w:rsidRPr="0074169D" w:rsidRDefault="0074169D" w:rsidP="0074169D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74169D">
        <w:rPr>
          <w:rFonts w:ascii="Tahoma" w:hAnsi="Tahoma" w:cs="Tahoma"/>
          <w:sz w:val="21"/>
          <w:szCs w:val="21"/>
        </w:rPr>
        <w:t>Готує  звіт за результатами візиту, а саме розділ: «Право на охорону здоров'я, медичну допомогу» та «Дотримання прав людей з інвалідністю, ВІЛ/СНІД, інших вразливих категорій» та відповідні рекомендації;</w:t>
      </w:r>
    </w:p>
    <w:p w:rsidR="00216A2B" w:rsidRDefault="00216A2B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74169D" w:rsidRPr="0074169D" w:rsidRDefault="0074169D" w:rsidP="0090028E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>н</w:t>
      </w:r>
      <w:r w:rsidRPr="0074169D">
        <w:rPr>
          <w:rFonts w:ascii="Tahoma" w:hAnsi="Tahoma" w:cs="Tahoma"/>
          <w:sz w:val="21"/>
          <w:szCs w:val="21"/>
          <w:lang w:val="uk-UA"/>
        </w:rPr>
        <w:t>аявність дійсного Доручення Уповноваженого Верховної Ради України з прав людини на здійснення моніторингу стану додержання конституційних прав і свобод громадян, які перебувають в місцях несвободи;</w:t>
      </w:r>
    </w:p>
    <w:p w:rsidR="0074169D" w:rsidRPr="0074169D" w:rsidRDefault="0074169D" w:rsidP="0090028E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 w:rsidRPr="0074169D">
        <w:rPr>
          <w:rFonts w:ascii="Tahoma" w:hAnsi="Tahoma" w:cs="Tahoma"/>
          <w:sz w:val="21"/>
          <w:szCs w:val="21"/>
          <w:lang w:val="uk-UA"/>
        </w:rPr>
        <w:t>досвід здійснення моніторингових візитів в установи пенітенціарної служби у рамках Національного превентивного механізму;</w:t>
      </w:r>
    </w:p>
    <w:p w:rsidR="0074169D" w:rsidRPr="0074169D" w:rsidRDefault="0074169D" w:rsidP="0090028E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 w:rsidRPr="0074169D">
        <w:rPr>
          <w:rFonts w:ascii="Tahoma" w:hAnsi="Tahoma" w:cs="Tahoma"/>
          <w:sz w:val="21"/>
          <w:szCs w:val="21"/>
          <w:lang w:val="uk-UA"/>
        </w:rPr>
        <w:t>наявність рекомендаційного листа від Представника Уповноваженого з питань реалізації національного превентивного механізму/або регіонального представника/координатора взаємодії з громадськістю Уповноваженого ВРУ з прав людини/або члена Експертної ради з питань реалізації національного превентивного механізму при Представникові Уповноваженого з питань реалізації національного превентивного механізму;</w:t>
      </w:r>
    </w:p>
    <w:p w:rsidR="0074169D" w:rsidRPr="0074169D" w:rsidRDefault="0074169D" w:rsidP="0090028E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 w:rsidRPr="0074169D">
        <w:rPr>
          <w:rFonts w:ascii="Tahoma" w:hAnsi="Tahoma" w:cs="Tahoma"/>
          <w:sz w:val="21"/>
          <w:szCs w:val="21"/>
          <w:lang w:val="uk-UA"/>
        </w:rPr>
        <w:t xml:space="preserve">наявність сертифікату про проходження навчання на спеціалізованому тренінгу з моніторингу права на медичну допомогу у слідчих ізоляторах в Україні/ або «Моніторинг місць несвободи МВС та </w:t>
      </w:r>
      <w:proofErr w:type="spellStart"/>
      <w:r w:rsidRPr="0074169D">
        <w:rPr>
          <w:rFonts w:ascii="Tahoma" w:hAnsi="Tahoma" w:cs="Tahoma"/>
          <w:sz w:val="21"/>
          <w:szCs w:val="21"/>
          <w:lang w:val="uk-UA"/>
        </w:rPr>
        <w:t>ДПтСУ</w:t>
      </w:r>
      <w:proofErr w:type="spellEnd"/>
      <w:r w:rsidRPr="0074169D">
        <w:rPr>
          <w:rFonts w:ascii="Tahoma" w:hAnsi="Tahoma" w:cs="Tahoma"/>
          <w:sz w:val="21"/>
          <w:szCs w:val="21"/>
          <w:lang w:val="uk-UA"/>
        </w:rPr>
        <w:t>» (не обов’язково, але буде перевагою).</w:t>
      </w:r>
    </w:p>
    <w:p w:rsidR="0074169D" w:rsidRPr="0074169D" w:rsidRDefault="0074169D" w:rsidP="0090028E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 w:rsidRPr="0074169D">
        <w:rPr>
          <w:rFonts w:ascii="Tahoma" w:hAnsi="Tahoma" w:cs="Tahoma"/>
          <w:sz w:val="21"/>
          <w:szCs w:val="21"/>
          <w:lang w:val="uk-UA"/>
        </w:rPr>
        <w:lastRenderedPageBreak/>
        <w:t>вільне володіння українською та/або російською мовами.</w:t>
      </w:r>
    </w:p>
    <w:p w:rsidR="00D02B34" w:rsidRPr="00216A2B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216A2B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216A2B">
        <w:rPr>
          <w:rFonts w:ascii="Tahoma" w:hAnsi="Tahoma" w:cs="Tahoma"/>
          <w:b/>
          <w:sz w:val="21"/>
          <w:szCs w:val="21"/>
        </w:rPr>
        <w:t>виконання робіт</w:t>
      </w:r>
      <w:r w:rsidRPr="00216A2B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216A2B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216A2B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FD74DC" w:rsidRPr="00216A2B">
        <w:rPr>
          <w:rFonts w:ascii="Tahoma" w:hAnsi="Tahoma" w:cs="Tahoma"/>
          <w:color w:val="000000"/>
          <w:sz w:val="21"/>
          <w:szCs w:val="21"/>
          <w:lang w:val="uk-UA"/>
        </w:rPr>
        <w:t>2</w:t>
      </w:r>
      <w:r w:rsidR="0074169D">
        <w:rPr>
          <w:rFonts w:ascii="Tahoma" w:hAnsi="Tahoma" w:cs="Tahoma"/>
          <w:color w:val="000000"/>
          <w:sz w:val="21"/>
          <w:szCs w:val="21"/>
          <w:lang w:val="uk-UA"/>
        </w:rPr>
        <w:t>1 вересня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по </w:t>
      </w:r>
      <w:r w:rsidR="0074169D">
        <w:rPr>
          <w:rFonts w:ascii="Tahoma" w:hAnsi="Tahoma" w:cs="Tahoma"/>
          <w:sz w:val="21"/>
          <w:szCs w:val="21"/>
          <w:lang w:val="uk-UA"/>
        </w:rPr>
        <w:t>15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74169D">
        <w:rPr>
          <w:rFonts w:ascii="Tahoma" w:hAnsi="Tahoma" w:cs="Tahoma"/>
          <w:sz w:val="21"/>
          <w:szCs w:val="21"/>
          <w:lang w:val="uk-UA"/>
        </w:rPr>
        <w:t>грудня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>5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216A2B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216A2B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216A2B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Резюме/C</w:t>
      </w:r>
      <w:r w:rsidR="00D02B34" w:rsidRPr="00216A2B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216A2B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216A2B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74169D" w:rsidRDefault="0074169D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74169D">
        <w:rPr>
          <w:rFonts w:ascii="Tahoma" w:hAnsi="Tahoma" w:cs="Tahoma"/>
          <w:sz w:val="21"/>
          <w:szCs w:val="21"/>
        </w:rPr>
        <w:t>Доручення Уповноваженого Верховної Ради України з прав людини на здійснення моніторингу стану додержання конституційних прав і свобод громадян, які перебувають в місцях несвободи</w:t>
      </w:r>
      <w:r>
        <w:rPr>
          <w:rFonts w:ascii="Tahoma" w:hAnsi="Tahoma" w:cs="Tahoma"/>
          <w:sz w:val="21"/>
          <w:szCs w:val="21"/>
        </w:rPr>
        <w:t>.</w:t>
      </w:r>
    </w:p>
    <w:p w:rsidR="0074169D" w:rsidRDefault="0074169D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Сертифікат </w:t>
      </w:r>
      <w:r w:rsidRPr="0074169D">
        <w:rPr>
          <w:rFonts w:ascii="Tahoma" w:hAnsi="Tahoma" w:cs="Tahoma"/>
          <w:sz w:val="21"/>
          <w:szCs w:val="21"/>
        </w:rPr>
        <w:t xml:space="preserve">про проходження навчання на спеціалізованому тренінгу з моніторингу права на медичну допомогу у слідчих ізоляторах в Україні/ або «Моніторинг місць несвободи МВС та </w:t>
      </w:r>
      <w:proofErr w:type="spellStart"/>
      <w:r w:rsidRPr="0074169D">
        <w:rPr>
          <w:rFonts w:ascii="Tahoma" w:hAnsi="Tahoma" w:cs="Tahoma"/>
          <w:sz w:val="21"/>
          <w:szCs w:val="21"/>
        </w:rPr>
        <w:t>ДПтСУ</w:t>
      </w:r>
      <w:proofErr w:type="spellEnd"/>
      <w:r w:rsidRPr="0074169D">
        <w:rPr>
          <w:rFonts w:ascii="Tahoma" w:hAnsi="Tahoma" w:cs="Tahoma"/>
          <w:sz w:val="21"/>
          <w:szCs w:val="21"/>
        </w:rPr>
        <w:t>»</w:t>
      </w:r>
      <w:r>
        <w:rPr>
          <w:rFonts w:ascii="Tahoma" w:hAnsi="Tahoma" w:cs="Tahoma"/>
          <w:sz w:val="21"/>
          <w:szCs w:val="21"/>
        </w:rPr>
        <w:t xml:space="preserve"> (</w:t>
      </w:r>
      <w:r w:rsidRPr="0074169D">
        <w:rPr>
          <w:rFonts w:ascii="Tahoma" w:hAnsi="Tahoma" w:cs="Tahoma"/>
          <w:sz w:val="21"/>
          <w:szCs w:val="21"/>
        </w:rPr>
        <w:t>не обов’язково, але буде перевагою</w:t>
      </w:r>
      <w:r>
        <w:rPr>
          <w:rFonts w:ascii="Tahoma" w:hAnsi="Tahoma" w:cs="Tahoma"/>
          <w:sz w:val="21"/>
          <w:szCs w:val="21"/>
        </w:rPr>
        <w:t>).</w:t>
      </w:r>
    </w:p>
    <w:p w:rsidR="0074169D" w:rsidRDefault="0074169D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Р</w:t>
      </w:r>
      <w:r w:rsidRPr="0074169D">
        <w:rPr>
          <w:rFonts w:ascii="Tahoma" w:hAnsi="Tahoma" w:cs="Tahoma"/>
          <w:sz w:val="21"/>
          <w:szCs w:val="21"/>
        </w:rPr>
        <w:t>екомендаційн</w:t>
      </w:r>
      <w:r>
        <w:rPr>
          <w:rFonts w:ascii="Tahoma" w:hAnsi="Tahoma" w:cs="Tahoma"/>
          <w:sz w:val="21"/>
          <w:szCs w:val="21"/>
        </w:rPr>
        <w:t>ий</w:t>
      </w:r>
      <w:r w:rsidRPr="0074169D">
        <w:rPr>
          <w:rFonts w:ascii="Tahoma" w:hAnsi="Tahoma" w:cs="Tahoma"/>
          <w:sz w:val="21"/>
          <w:szCs w:val="21"/>
        </w:rPr>
        <w:t xml:space="preserve"> лист від Представника Уповноваженого з питань реалізації національного превентивного механізму/або регіонального представника/координатора взаємодії з громадськістю Уповноваженого ВРУ з прав людини/або члена Експертної ради з питань реалізації національного превентивного механізму при Представникові Уповноваженого з питань реалізації національного превентивного механізму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216A2B" w:rsidRDefault="0048740F" w:rsidP="00A340A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</w:t>
      </w:r>
      <w:r w:rsidR="00A340A3" w:rsidRPr="00216A2B">
        <w:rPr>
          <w:rFonts w:ascii="Tahoma" w:hAnsi="Tahoma" w:cs="Tahoma"/>
          <w:sz w:val="21"/>
          <w:szCs w:val="21"/>
        </w:rPr>
        <w:t>цію, Свідоцтво платника податку.</w:t>
      </w:r>
    </w:p>
    <w:p w:rsidR="00216A2B" w:rsidRPr="00216A2B" w:rsidRDefault="00216A2B" w:rsidP="00216A2B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10" w:history="1"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216A2B">
        <w:rPr>
          <w:rFonts w:ascii="Tahoma" w:hAnsi="Tahoma" w:cs="Tahoma"/>
          <w:sz w:val="21"/>
          <w:szCs w:val="21"/>
        </w:rPr>
        <w:t xml:space="preserve">  </w:t>
      </w:r>
      <w:r w:rsidRPr="00216A2B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216A2B">
        <w:rPr>
          <w:rFonts w:ascii="Tahoma" w:hAnsi="Tahoma" w:cs="Tahoma"/>
          <w:b/>
          <w:sz w:val="21"/>
          <w:szCs w:val="21"/>
        </w:rPr>
        <w:t>«</w:t>
      </w:r>
      <w:r w:rsidR="00E3542E" w:rsidRPr="00216A2B">
        <w:rPr>
          <w:rFonts w:ascii="Tahoma" w:hAnsi="Tahoma" w:cs="Tahoma"/>
          <w:b/>
          <w:sz w:val="21"/>
          <w:szCs w:val="21"/>
        </w:rPr>
        <w:t>Виконавець робіт</w:t>
      </w:r>
      <w:r w:rsidR="00A340A3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з проведення досліджень доступу ЛЖВ до медичних послуг методом здійснення моніторингового візиту в установу виконання покарань Черкаської, Чернігівської, Чернівецької, Херсонської, Харківської, Полтавської, Одеської, Миколаївської, Дніпропетровської областей</w:t>
      </w:r>
      <w:r w:rsidR="00E3542E" w:rsidRPr="00216A2B">
        <w:rPr>
          <w:rFonts w:ascii="Tahoma" w:hAnsi="Tahoma" w:cs="Tahoma"/>
          <w:b/>
          <w:sz w:val="21"/>
          <w:szCs w:val="21"/>
        </w:rPr>
        <w:t>»</w:t>
      </w:r>
      <w:r w:rsidR="002F59DF" w:rsidRPr="00216A2B">
        <w:rPr>
          <w:rFonts w:ascii="Tahoma" w:hAnsi="Tahoma" w:cs="Tahoma"/>
          <w:b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169D" w:rsidRPr="00C64FE4" w:rsidRDefault="0074169D" w:rsidP="0074169D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74169D" w:rsidRPr="0074169D" w:rsidRDefault="0074169D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216A2B">
        <w:rPr>
          <w:rFonts w:ascii="Tahoma" w:hAnsi="Tahoma" w:cs="Tahoma"/>
          <w:sz w:val="21"/>
          <w:szCs w:val="21"/>
        </w:rPr>
        <w:t xml:space="preserve"> з </w:t>
      </w:r>
      <w:r w:rsidR="0074169D">
        <w:rPr>
          <w:rFonts w:ascii="Tahoma" w:hAnsi="Tahoma" w:cs="Tahoma"/>
          <w:sz w:val="21"/>
          <w:szCs w:val="21"/>
          <w:lang w:val="ru-RU"/>
        </w:rPr>
        <w:t xml:space="preserve">04 по 17 </w:t>
      </w:r>
      <w:proofErr w:type="spellStart"/>
      <w:r w:rsidR="0074169D">
        <w:rPr>
          <w:rFonts w:ascii="Tahoma" w:hAnsi="Tahoma" w:cs="Tahoma"/>
          <w:sz w:val="21"/>
          <w:szCs w:val="21"/>
          <w:lang w:val="ru-RU"/>
        </w:rPr>
        <w:t>вересня</w:t>
      </w:r>
      <w:proofErr w:type="spellEnd"/>
      <w:r w:rsidR="00FA0E52" w:rsidRPr="00216A2B">
        <w:rPr>
          <w:rFonts w:ascii="Tahoma" w:hAnsi="Tahoma" w:cs="Tahoma"/>
          <w:sz w:val="21"/>
          <w:szCs w:val="21"/>
        </w:rPr>
        <w:t xml:space="preserve"> </w:t>
      </w:r>
      <w:r w:rsidRPr="00216A2B">
        <w:rPr>
          <w:rFonts w:ascii="Tahoma" w:hAnsi="Tahoma" w:cs="Tahoma"/>
          <w:sz w:val="21"/>
          <w:szCs w:val="21"/>
        </w:rPr>
        <w:t>201</w:t>
      </w:r>
      <w:r w:rsidR="001F1C8C" w:rsidRPr="00216A2B">
        <w:rPr>
          <w:rFonts w:ascii="Tahoma" w:hAnsi="Tahoma" w:cs="Tahoma"/>
          <w:sz w:val="21"/>
          <w:szCs w:val="21"/>
        </w:rPr>
        <w:t>5</w:t>
      </w:r>
      <w:r w:rsidRPr="00216A2B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216A2B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216A2B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216A2B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 w:rsidRPr="00216A2B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 w:rsidRPr="00216A2B">
        <w:rPr>
          <w:rFonts w:ascii="Tahoma" w:hAnsi="Tahoma" w:cs="Tahoma"/>
          <w:sz w:val="21"/>
          <w:szCs w:val="21"/>
          <w:lang w:val="uk-UA" w:eastAsia="ru-RU"/>
        </w:rPr>
        <w:t>12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11" w:history="1"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216A2B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216A2B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216A2B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2" w:history="1">
        <w:r w:rsidRPr="00216A2B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216A2B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216A2B" w:rsidRDefault="00501ABA" w:rsidP="00DA31EF">
      <w:pPr>
        <w:rPr>
          <w:rFonts w:ascii="Tahoma" w:hAnsi="Tahoma" w:cs="Tahoma"/>
          <w:sz w:val="21"/>
          <w:szCs w:val="21"/>
        </w:rPr>
      </w:pPr>
    </w:p>
    <w:p w:rsidR="00C36B0B" w:rsidRPr="00D1251E" w:rsidRDefault="0090028E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2B" w:rsidRDefault="00216A2B" w:rsidP="00216A2B">
      <w:pPr>
        <w:spacing w:after="0" w:line="240" w:lineRule="auto"/>
      </w:pPr>
      <w:r>
        <w:separator/>
      </w:r>
    </w:p>
  </w:endnote>
  <w:end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2B" w:rsidRDefault="00216A2B" w:rsidP="00216A2B">
      <w:pPr>
        <w:spacing w:after="0" w:line="240" w:lineRule="auto"/>
      </w:pPr>
      <w:r>
        <w:separator/>
      </w:r>
    </w:p>
  </w:footnote>
  <w:foot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17DFB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2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966A1E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F05CBF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25"/>
  </w:num>
  <w:num w:numId="7">
    <w:abstractNumId w:val="20"/>
  </w:num>
  <w:num w:numId="8">
    <w:abstractNumId w:val="6"/>
  </w:num>
  <w:num w:numId="9">
    <w:abstractNumId w:val="0"/>
  </w:num>
  <w:num w:numId="10">
    <w:abstractNumId w:val="16"/>
  </w:num>
  <w:num w:numId="11">
    <w:abstractNumId w:val="5"/>
  </w:num>
  <w:num w:numId="12">
    <w:abstractNumId w:val="11"/>
  </w:num>
  <w:num w:numId="13">
    <w:abstractNumId w:val="27"/>
  </w:num>
  <w:num w:numId="14">
    <w:abstractNumId w:val="15"/>
  </w:num>
  <w:num w:numId="15">
    <w:abstractNumId w:val="7"/>
  </w:num>
  <w:num w:numId="16">
    <w:abstractNumId w:val="3"/>
  </w:num>
  <w:num w:numId="17">
    <w:abstractNumId w:val="17"/>
  </w:num>
  <w:num w:numId="18">
    <w:abstractNumId w:val="24"/>
  </w:num>
  <w:num w:numId="19">
    <w:abstractNumId w:val="14"/>
  </w:num>
  <w:num w:numId="20">
    <w:abstractNumId w:val="10"/>
  </w:num>
  <w:num w:numId="21">
    <w:abstractNumId w:val="21"/>
  </w:num>
  <w:num w:numId="22">
    <w:abstractNumId w:val="23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2"/>
  </w:num>
  <w:num w:numId="26">
    <w:abstractNumId w:val="19"/>
  </w:num>
  <w:num w:numId="27">
    <w:abstractNumId w:val="22"/>
  </w:num>
  <w:num w:numId="28">
    <w:abstractNumId w:val="25"/>
  </w:num>
  <w:num w:numId="29">
    <w:abstractNumId w:val="4"/>
  </w:num>
  <w:num w:numId="30">
    <w:abstractNumId w:val="9"/>
  </w:num>
  <w:num w:numId="31">
    <w:abstractNumId w:val="26"/>
  </w:num>
  <w:num w:numId="32">
    <w:abstractNumId w:val="13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C1484"/>
    <w:rsid w:val="000F01C0"/>
    <w:rsid w:val="00137310"/>
    <w:rsid w:val="001E0801"/>
    <w:rsid w:val="001F1C8C"/>
    <w:rsid w:val="00216A2B"/>
    <w:rsid w:val="002422B3"/>
    <w:rsid w:val="002F59DF"/>
    <w:rsid w:val="00323A81"/>
    <w:rsid w:val="0033481D"/>
    <w:rsid w:val="00392959"/>
    <w:rsid w:val="003C4E4E"/>
    <w:rsid w:val="003D0356"/>
    <w:rsid w:val="003D7B2B"/>
    <w:rsid w:val="00417427"/>
    <w:rsid w:val="00453B29"/>
    <w:rsid w:val="0048740F"/>
    <w:rsid w:val="004B2963"/>
    <w:rsid w:val="00501ABA"/>
    <w:rsid w:val="0052451A"/>
    <w:rsid w:val="00527200"/>
    <w:rsid w:val="005E5D35"/>
    <w:rsid w:val="005F4367"/>
    <w:rsid w:val="00625410"/>
    <w:rsid w:val="00644B6E"/>
    <w:rsid w:val="00667826"/>
    <w:rsid w:val="007035B7"/>
    <w:rsid w:val="0074169D"/>
    <w:rsid w:val="00770E77"/>
    <w:rsid w:val="00775F82"/>
    <w:rsid w:val="007A60B4"/>
    <w:rsid w:val="0080600E"/>
    <w:rsid w:val="008108E9"/>
    <w:rsid w:val="0090028E"/>
    <w:rsid w:val="00935780"/>
    <w:rsid w:val="00941F12"/>
    <w:rsid w:val="009A5CF9"/>
    <w:rsid w:val="00A340A3"/>
    <w:rsid w:val="00B86253"/>
    <w:rsid w:val="00BA4E8B"/>
    <w:rsid w:val="00C10965"/>
    <w:rsid w:val="00C41867"/>
    <w:rsid w:val="00C72C30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D74DC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gavrilyuk@network.org.ua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.gavrilyuk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FCDA7-73B3-41C6-8A69-8D8012A4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3766</Words>
  <Characters>2147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35</cp:revision>
  <cp:lastPrinted>2015-09-04T09:57:00Z</cp:lastPrinted>
  <dcterms:created xsi:type="dcterms:W3CDTF">2013-01-28T09:45:00Z</dcterms:created>
  <dcterms:modified xsi:type="dcterms:W3CDTF">2015-09-04T10:00:00Z</dcterms:modified>
</cp:coreProperties>
</file>