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545785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176F3E">
        <w:rPr>
          <w:rFonts w:ascii="Tahoma" w:hAnsi="Tahoma" w:cs="Tahoma"/>
          <w:b/>
          <w:bCs/>
          <w:sz w:val="21"/>
          <w:szCs w:val="21"/>
        </w:rPr>
        <w:t>0</w:t>
      </w:r>
      <w:r w:rsidR="00086B09">
        <w:rPr>
          <w:rFonts w:ascii="Tahoma" w:hAnsi="Tahoma" w:cs="Tahoma"/>
          <w:b/>
          <w:bCs/>
          <w:sz w:val="21"/>
          <w:szCs w:val="21"/>
        </w:rPr>
        <w:t>3</w:t>
      </w:r>
      <w:r w:rsidR="00877635" w:rsidRPr="00176F3E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червня</w:t>
      </w:r>
      <w:r w:rsidR="00B92602" w:rsidRPr="00176F3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63BAF" w:rsidRPr="00063BAF" w:rsidRDefault="00501ABA" w:rsidP="00063BAF">
      <w:pPr>
        <w:pStyle w:val="a5"/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063BAF" w:rsidRPr="00F96A1A">
        <w:rPr>
          <w:rFonts w:ascii="Tahoma" w:hAnsi="Tahoma" w:cs="Tahoma"/>
          <w:b/>
          <w:bCs/>
          <w:color w:val="000000"/>
        </w:rPr>
        <w:t>і</w:t>
      </w:r>
      <w:r w:rsidR="00063BAF">
        <w:rPr>
          <w:rFonts w:ascii="Tahoma" w:hAnsi="Tahoma" w:cs="Tahoma"/>
          <w:b/>
          <w:bCs/>
          <w:color w:val="000000"/>
        </w:rPr>
        <w:t xml:space="preserve">з </w:t>
      </w:r>
      <w:r w:rsidR="00063BAF" w:rsidRPr="00063BAF">
        <w:rPr>
          <w:rFonts w:ascii="Tahoma" w:hAnsi="Tahoma" w:cs="Tahoma"/>
          <w:b/>
          <w:bCs/>
          <w:color w:val="000000"/>
        </w:rPr>
        <w:t xml:space="preserve">фінансово-економічного </w:t>
      </w:r>
      <w:r w:rsidR="00063BAF">
        <w:rPr>
          <w:rFonts w:ascii="Tahoma" w:hAnsi="Tahoma" w:cs="Tahoma"/>
          <w:b/>
          <w:bCs/>
          <w:color w:val="000000"/>
        </w:rPr>
        <w:t>моніторингу державних програм</w:t>
      </w:r>
      <w:r w:rsidR="00063BAF" w:rsidRPr="00FC0C98">
        <w:rPr>
          <w:rFonts w:ascii="Tahoma" w:hAnsi="Tahoma" w:cs="Tahoma"/>
          <w:b/>
          <w:bCs/>
          <w:color w:val="000000"/>
        </w:rPr>
        <w:t xml:space="preserve"> та державних закупівель</w:t>
      </w:r>
      <w:r w:rsidR="00063BAF">
        <w:rPr>
          <w:rFonts w:ascii="Tahoma" w:hAnsi="Tahoma" w:cs="Tahoma"/>
          <w:b/>
        </w:rPr>
        <w:t>,</w:t>
      </w:r>
      <w:r w:rsidR="00063BAF" w:rsidRPr="00063BAF">
        <w:rPr>
          <w:rFonts w:ascii="Tahoma" w:hAnsi="Tahoma" w:cs="Tahoma"/>
          <w:b/>
        </w:rPr>
        <w:t xml:space="preserve"> </w:t>
      </w:r>
      <w:r w:rsidR="00063BAF"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України"(RESPECT)</w:t>
      </w:r>
    </w:p>
    <w:p w:rsidR="00063BAF" w:rsidRPr="00063BAF" w:rsidRDefault="00063BAF" w:rsidP="00063BAF">
      <w:pPr>
        <w:pStyle w:val="a5"/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063BAF" w:rsidRDefault="00063BAF" w:rsidP="00063BAF">
      <w:pPr>
        <w:pStyle w:val="a5"/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(можливе залучення декількох осіб)</w:t>
      </w:r>
    </w:p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Default="00493B97" w:rsidP="00493B97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>Надавач послуг</w:t>
      </w:r>
      <w:r w:rsidR="00063BAF">
        <w:rPr>
          <w:rFonts w:ascii="Tahoma" w:hAnsi="Tahoma" w:cs="Tahoma"/>
          <w:sz w:val="21"/>
          <w:szCs w:val="21"/>
          <w:lang w:val="uk-UA"/>
        </w:rPr>
        <w:t xml:space="preserve"> </w:t>
      </w:r>
      <w:r w:rsidR="00063BAF" w:rsidRPr="00063BAF">
        <w:rPr>
          <w:rFonts w:ascii="Tahoma" w:hAnsi="Tahoma" w:cs="Tahoma"/>
          <w:sz w:val="21"/>
          <w:szCs w:val="21"/>
          <w:lang w:val="uk-UA"/>
        </w:rPr>
        <w:t>із фінансово-економічного моніторингу державних програм та державних закупівель</w:t>
      </w:r>
      <w:r w:rsidRPr="00493B97">
        <w:rPr>
          <w:rFonts w:ascii="Tahoma" w:hAnsi="Tahoma" w:cs="Tahoma"/>
          <w:sz w:val="21"/>
          <w:szCs w:val="21"/>
          <w:lang w:val="uk-UA"/>
        </w:rPr>
        <w:t xml:space="preserve"> надає такі послуги:</w:t>
      </w:r>
    </w:p>
    <w:p w:rsidR="00063BAF" w:rsidRPr="00063BAF" w:rsidRDefault="00063BAF" w:rsidP="00063BA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063BAF">
        <w:rPr>
          <w:rFonts w:ascii="Tahoma" w:hAnsi="Tahoma" w:cs="Tahoma"/>
          <w:sz w:val="21"/>
          <w:szCs w:val="21"/>
          <w:lang w:val="uk-UA"/>
        </w:rPr>
        <w:t>Консультує щодо фінансово-економічного моніторингу державних програм та супроводу державних закупівель;</w:t>
      </w:r>
    </w:p>
    <w:p w:rsidR="00063BAF" w:rsidRPr="00063BAF" w:rsidRDefault="00063BAF" w:rsidP="00063BA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</w:t>
      </w:r>
      <w:r w:rsidRPr="00063BAF">
        <w:rPr>
          <w:rFonts w:ascii="Tahoma" w:hAnsi="Tahoma" w:cs="Tahoma"/>
          <w:sz w:val="21"/>
          <w:szCs w:val="21"/>
          <w:lang w:val="uk-UA"/>
        </w:rPr>
        <w:t xml:space="preserve">Консультує щодо співпраці з регіональними органами МОЗ з питань охорони здоров’я та підвідомчими закладами МОЗ; </w:t>
      </w:r>
    </w:p>
    <w:p w:rsidR="00063BAF" w:rsidRDefault="00063BAF" w:rsidP="00063BA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3. </w:t>
      </w:r>
      <w:r w:rsidRPr="00063BAF">
        <w:rPr>
          <w:rFonts w:ascii="Tahoma" w:hAnsi="Tahoma" w:cs="Tahoma"/>
          <w:sz w:val="21"/>
          <w:szCs w:val="21"/>
          <w:lang w:val="uk-UA"/>
        </w:rPr>
        <w:t>Консультує щодо процедур з формування бюджетного запиту, аналізу потреби регіонів, її відповідності  номенклатурі та програмам/напрямам закупівель.</w:t>
      </w:r>
    </w:p>
    <w:p w:rsidR="00176F3E" w:rsidRDefault="00176F3E" w:rsidP="00063BAF">
      <w:pPr>
        <w:pStyle w:val="a4"/>
        <w:spacing w:before="0"/>
        <w:ind w:firstLine="567"/>
        <w:rPr>
          <w:rFonts w:ascii="Tahoma" w:hAnsi="Tahoma" w:cs="Tahoma"/>
          <w:sz w:val="21"/>
          <w:szCs w:val="21"/>
          <w:lang w:val="uk-UA"/>
        </w:rPr>
      </w:pPr>
    </w:p>
    <w:p w:rsidR="00176F3E" w:rsidRPr="00176F3E" w:rsidRDefault="00176F3E" w:rsidP="00176F3E">
      <w:pPr>
        <w:pStyle w:val="a4"/>
        <w:outlineLvl w:val="0"/>
        <w:rPr>
          <w:rFonts w:ascii="Tahoma" w:hAnsi="Tahoma" w:cs="Tahoma"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bCs/>
          <w:color w:val="000000"/>
          <w:sz w:val="22"/>
          <w:szCs w:val="22"/>
          <w:lang w:val="uk-UA"/>
        </w:rPr>
        <w:t>Метою отримання послуг із фінансово-економічного моніторингу державних програм та державних закупівель є виявлення корупційних ризиків, які впливають на доступність профілактики та лікування ВІЛ та туберкульозу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063BAF" w:rsidRDefault="00063BAF" w:rsidP="00063BAF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вища юридична освіта;</w:t>
      </w:r>
    </w:p>
    <w:p w:rsidR="00063BAF" w:rsidRPr="00BB2197" w:rsidRDefault="00063BAF" w:rsidP="00063BAF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досвід роботи за спеціальністю не менше 3</w:t>
      </w:r>
      <w:r w:rsidR="00B92602"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uk-UA"/>
        </w:rPr>
        <w:t>(трьох) років;</w:t>
      </w:r>
    </w:p>
    <w:p w:rsidR="00063BAF" w:rsidRPr="00FC0C98" w:rsidRDefault="00063BAF" w:rsidP="00063BAF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досвід здійснення моніторингу виконання державних програм</w:t>
      </w:r>
      <w:r w:rsidRPr="00B150F5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uk-UA"/>
        </w:rPr>
        <w:t>у сфері охорони здоров</w:t>
      </w:r>
      <w:r w:rsidRPr="00B150F5">
        <w:rPr>
          <w:rFonts w:ascii="Tahoma" w:hAnsi="Tahoma" w:cs="Tahoma"/>
          <w:color w:val="000000"/>
          <w:sz w:val="22"/>
          <w:szCs w:val="22"/>
        </w:rPr>
        <w:t>’</w:t>
      </w:r>
      <w:r>
        <w:rPr>
          <w:rFonts w:ascii="Tahoma" w:hAnsi="Tahoma" w:cs="Tahoma"/>
          <w:color w:val="000000"/>
          <w:sz w:val="22"/>
          <w:szCs w:val="22"/>
          <w:lang w:val="uk-UA"/>
        </w:rPr>
        <w:t>я;</w:t>
      </w:r>
    </w:p>
    <w:p w:rsidR="00063BAF" w:rsidRPr="00063BAF" w:rsidRDefault="00063BAF" w:rsidP="00063BAF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bCs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досвід здійснення супроводу державних закупівель у сфері охорони здоров</w:t>
      </w:r>
      <w:r w:rsidRPr="00D050D4">
        <w:rPr>
          <w:rFonts w:ascii="Tahoma" w:hAnsi="Tahoma" w:cs="Tahoma"/>
          <w:color w:val="000000"/>
          <w:sz w:val="22"/>
          <w:szCs w:val="22"/>
        </w:rPr>
        <w:t>’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я 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063BAF" w:rsidRPr="00D936A5" w:rsidRDefault="00063BAF" w:rsidP="00063BAF">
      <w:pPr>
        <w:pStyle w:val="a4"/>
        <w:outlineLvl w:val="0"/>
        <w:rPr>
          <w:rFonts w:ascii="Tahoma" w:hAnsi="Tahoma" w:cs="Tahoma"/>
          <w:color w:val="000000"/>
          <w:sz w:val="22"/>
          <w:szCs w:val="22"/>
          <w:lang w:val="uk-UA"/>
        </w:rPr>
      </w:pP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>Термін надання послуг – з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  <w:r w:rsidRPr="00063BAF">
        <w:rPr>
          <w:rFonts w:ascii="Tahoma" w:hAnsi="Tahoma" w:cs="Tahoma"/>
          <w:color w:val="000000"/>
          <w:sz w:val="22"/>
          <w:szCs w:val="22"/>
        </w:rPr>
        <w:t>1</w:t>
      </w:r>
      <w:r w:rsidR="00545785">
        <w:rPr>
          <w:rFonts w:ascii="Tahoma" w:hAnsi="Tahoma" w:cs="Tahoma"/>
          <w:color w:val="000000"/>
          <w:sz w:val="22"/>
          <w:szCs w:val="22"/>
          <w:lang w:val="uk-UA"/>
        </w:rPr>
        <w:t>8</w:t>
      </w:r>
      <w:r>
        <w:rPr>
          <w:rFonts w:ascii="Tahoma" w:hAnsi="Tahoma" w:cs="Tahoma"/>
          <w:color w:val="000000"/>
          <w:sz w:val="22"/>
          <w:szCs w:val="22"/>
          <w:lang w:val="uk-UA"/>
        </w:rPr>
        <w:t xml:space="preserve"> червня</w:t>
      </w:r>
      <w:r w:rsidRPr="002A170A"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  <w:r w:rsidRPr="002A170A">
        <w:rPr>
          <w:rFonts w:ascii="Tahoma" w:hAnsi="Tahoma" w:cs="Tahoma"/>
          <w:sz w:val="22"/>
          <w:szCs w:val="22"/>
          <w:lang w:val="uk-UA"/>
        </w:rPr>
        <w:t xml:space="preserve">2015 р. до </w:t>
      </w:r>
      <w:r>
        <w:rPr>
          <w:rFonts w:ascii="Tahoma" w:hAnsi="Tahoma" w:cs="Tahoma"/>
          <w:sz w:val="22"/>
          <w:szCs w:val="22"/>
          <w:lang w:val="uk-UA"/>
        </w:rPr>
        <w:t>25</w:t>
      </w:r>
      <w:r w:rsidRPr="002A170A">
        <w:rPr>
          <w:rFonts w:ascii="Tahoma" w:hAnsi="Tahoma" w:cs="Tahoma"/>
          <w:sz w:val="22"/>
          <w:szCs w:val="22"/>
          <w:lang w:val="uk-UA"/>
        </w:rPr>
        <w:t xml:space="preserve"> </w:t>
      </w:r>
      <w:r>
        <w:rPr>
          <w:rFonts w:ascii="Tahoma" w:hAnsi="Tahoma" w:cs="Tahoma"/>
          <w:sz w:val="22"/>
          <w:szCs w:val="22"/>
          <w:lang w:val="uk-UA"/>
        </w:rPr>
        <w:t>грудня</w:t>
      </w:r>
      <w:r w:rsidRPr="002A170A">
        <w:rPr>
          <w:rFonts w:ascii="Tahoma" w:hAnsi="Tahoma" w:cs="Tahoma"/>
          <w:sz w:val="22"/>
          <w:szCs w:val="22"/>
          <w:lang w:val="uk-UA"/>
        </w:rPr>
        <w:t xml:space="preserve"> 2015 р</w:t>
      </w:r>
      <w:r w:rsidRPr="002A170A">
        <w:rPr>
          <w:rFonts w:ascii="Tahoma" w:hAnsi="Tahoma" w:cs="Tahoma"/>
          <w:color w:val="000000"/>
          <w:sz w:val="22"/>
          <w:szCs w:val="22"/>
          <w:lang w:val="uk-UA"/>
        </w:rPr>
        <w:t>.</w:t>
      </w:r>
      <w:r w:rsidRPr="00D936A5">
        <w:rPr>
          <w:rFonts w:ascii="Tahoma" w:hAnsi="Tahoma" w:cs="Tahoma"/>
          <w:color w:val="000000"/>
          <w:sz w:val="22"/>
          <w:szCs w:val="22"/>
          <w:lang w:val="uk-UA"/>
        </w:rPr>
        <w:t xml:space="preserve"> </w:t>
      </w:r>
    </w:p>
    <w:p w:rsidR="00501ABA" w:rsidRPr="00063BAF" w:rsidRDefault="00501ABA" w:rsidP="00063BAF">
      <w:pPr>
        <w:pStyle w:val="a4"/>
        <w:spacing w:before="0"/>
        <w:rPr>
          <w:rFonts w:ascii="Tahoma" w:hAnsi="Tahoma" w:cs="Tahoma"/>
          <w:b/>
          <w:sz w:val="21"/>
          <w:szCs w:val="21"/>
          <w:lang w:val="uk-UA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063BAF" w:rsidRDefault="00E95CCE" w:rsidP="00063BAF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063BAF">
        <w:rPr>
          <w:rFonts w:ascii="Tahoma" w:hAnsi="Tahoma" w:cs="Tahoma"/>
          <w:sz w:val="21"/>
          <w:szCs w:val="21"/>
        </w:rPr>
        <w:lastRenderedPageBreak/>
        <w:t>Якщо учасник ФОП</w:t>
      </w:r>
      <w:r w:rsidR="00063BAF">
        <w:rPr>
          <w:rFonts w:ascii="Tahoma" w:hAnsi="Tahoma" w:cs="Tahoma"/>
          <w:sz w:val="21"/>
          <w:szCs w:val="21"/>
          <w:lang w:val="ru-RU"/>
        </w:rPr>
        <w:t>,</w:t>
      </w:r>
      <w:r w:rsidRPr="00063BAF">
        <w:rPr>
          <w:rFonts w:ascii="Tahoma" w:hAnsi="Tahoma" w:cs="Tahoma"/>
          <w:sz w:val="21"/>
          <w:szCs w:val="21"/>
        </w:rPr>
        <w:t xml:space="preserve"> необхідно надати такі реєстраційні документи: Свідоцтво про державну реєстрацію</w:t>
      </w:r>
      <w:r w:rsidR="00063BAF">
        <w:rPr>
          <w:rFonts w:ascii="Tahoma" w:hAnsi="Tahoma" w:cs="Tahoma"/>
          <w:sz w:val="21"/>
          <w:szCs w:val="21"/>
          <w:lang w:val="ru-RU"/>
        </w:rPr>
        <w:t xml:space="preserve"> та</w:t>
      </w:r>
      <w:r w:rsidR="00063BAF">
        <w:rPr>
          <w:rFonts w:ascii="Tahoma" w:hAnsi="Tahoma" w:cs="Tahoma"/>
          <w:sz w:val="21"/>
          <w:szCs w:val="21"/>
        </w:rPr>
        <w:t xml:space="preserve"> Свідоцтво платника податку</w:t>
      </w:r>
      <w:r w:rsidR="00063BAF">
        <w:rPr>
          <w:rFonts w:ascii="Tahoma" w:hAnsi="Tahoma" w:cs="Tahoma"/>
          <w:sz w:val="21"/>
          <w:szCs w:val="21"/>
          <w:lang w:val="ru-RU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063BAF" w:rsidRPr="00F96A1A">
        <w:rPr>
          <w:rFonts w:ascii="Tahoma" w:hAnsi="Tahoma" w:cs="Tahoma"/>
          <w:b/>
          <w:bCs/>
          <w:color w:val="000000"/>
        </w:rPr>
        <w:t>і</w:t>
      </w:r>
      <w:r w:rsidR="00063BAF">
        <w:rPr>
          <w:rFonts w:ascii="Tahoma" w:hAnsi="Tahoma" w:cs="Tahoma"/>
          <w:b/>
          <w:bCs/>
          <w:color w:val="000000"/>
        </w:rPr>
        <w:t xml:space="preserve">з </w:t>
      </w:r>
      <w:r w:rsidR="00063BAF" w:rsidRPr="00063BAF">
        <w:rPr>
          <w:rFonts w:ascii="Tahoma" w:hAnsi="Tahoma" w:cs="Tahoma"/>
          <w:b/>
          <w:bCs/>
          <w:color w:val="000000"/>
        </w:rPr>
        <w:t xml:space="preserve">фінансово-економічного </w:t>
      </w:r>
      <w:r w:rsidR="00063BAF">
        <w:rPr>
          <w:rFonts w:ascii="Tahoma" w:hAnsi="Tahoma" w:cs="Tahoma"/>
          <w:b/>
          <w:bCs/>
          <w:color w:val="000000"/>
        </w:rPr>
        <w:t>моніторингу державних програм</w:t>
      </w:r>
      <w:r w:rsidR="00063BAF" w:rsidRPr="00FC0C98">
        <w:rPr>
          <w:rFonts w:ascii="Tahoma" w:hAnsi="Tahoma" w:cs="Tahoma"/>
          <w:b/>
          <w:bCs/>
          <w:color w:val="000000"/>
        </w:rPr>
        <w:t xml:space="preserve"> та державних закупівель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45785">
        <w:rPr>
          <w:rFonts w:ascii="Tahoma" w:hAnsi="Tahoma" w:cs="Tahoma"/>
          <w:sz w:val="21"/>
          <w:szCs w:val="21"/>
        </w:rPr>
        <w:t>0</w:t>
      </w:r>
      <w:r w:rsidR="00086B09">
        <w:rPr>
          <w:rFonts w:ascii="Tahoma" w:hAnsi="Tahoma" w:cs="Tahoma"/>
          <w:sz w:val="21"/>
          <w:szCs w:val="21"/>
        </w:rPr>
        <w:t>3</w:t>
      </w:r>
      <w:bookmarkStart w:id="0" w:name="_GoBack"/>
      <w:bookmarkEnd w:id="0"/>
      <w:r w:rsidR="00493B97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545785">
        <w:rPr>
          <w:rFonts w:ascii="Tahoma" w:hAnsi="Tahoma" w:cs="Tahoma"/>
          <w:sz w:val="21"/>
          <w:szCs w:val="21"/>
          <w:lang w:val="ru-RU"/>
        </w:rPr>
        <w:t>червня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по </w:t>
      </w:r>
      <w:r w:rsidR="00086B09">
        <w:rPr>
          <w:rFonts w:ascii="Tahoma" w:hAnsi="Tahoma" w:cs="Tahoma"/>
          <w:sz w:val="21"/>
          <w:szCs w:val="21"/>
          <w:lang w:val="ru-RU"/>
        </w:rPr>
        <w:t>17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063BAF">
        <w:rPr>
          <w:rFonts w:ascii="Tahoma" w:hAnsi="Tahoma" w:cs="Tahoma"/>
          <w:sz w:val="21"/>
          <w:szCs w:val="21"/>
          <w:lang w:val="ru-RU"/>
        </w:rPr>
        <w:t>червня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086B09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3"/>
  </w:num>
  <w:num w:numId="7">
    <w:abstractNumId w:val="19"/>
  </w:num>
  <w:num w:numId="8">
    <w:abstractNumId w:val="4"/>
  </w:num>
  <w:num w:numId="9">
    <w:abstractNumId w:val="0"/>
  </w:num>
  <w:num w:numId="10">
    <w:abstractNumId w:val="15"/>
  </w:num>
  <w:num w:numId="11">
    <w:abstractNumId w:val="3"/>
  </w:num>
  <w:num w:numId="12">
    <w:abstractNumId w:val="8"/>
  </w:num>
  <w:num w:numId="13">
    <w:abstractNumId w:val="25"/>
  </w:num>
  <w:num w:numId="14">
    <w:abstractNumId w:val="12"/>
  </w:num>
  <w:num w:numId="15">
    <w:abstractNumId w:val="5"/>
  </w:num>
  <w:num w:numId="16">
    <w:abstractNumId w:val="2"/>
  </w:num>
  <w:num w:numId="17">
    <w:abstractNumId w:val="16"/>
  </w:num>
  <w:num w:numId="18">
    <w:abstractNumId w:val="22"/>
  </w:num>
  <w:num w:numId="19">
    <w:abstractNumId w:val="11"/>
  </w:num>
  <w:num w:numId="20">
    <w:abstractNumId w:val="7"/>
  </w:num>
  <w:num w:numId="21">
    <w:abstractNumId w:val="20"/>
  </w:num>
  <w:num w:numId="22">
    <w:abstractNumId w:val="21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9"/>
  </w:num>
  <w:num w:numId="26">
    <w:abstractNumId w:val="13"/>
  </w:num>
  <w:num w:numId="27">
    <w:abstractNumId w:val="10"/>
  </w:num>
  <w:num w:numId="28">
    <w:abstractNumId w:val="18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63BAF"/>
    <w:rsid w:val="00083023"/>
    <w:rsid w:val="00086B09"/>
    <w:rsid w:val="00097EB6"/>
    <w:rsid w:val="00176F3E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1ABA"/>
    <w:rsid w:val="0052451A"/>
    <w:rsid w:val="00527200"/>
    <w:rsid w:val="00545785"/>
    <w:rsid w:val="005F4367"/>
    <w:rsid w:val="00625410"/>
    <w:rsid w:val="007035B7"/>
    <w:rsid w:val="00770E77"/>
    <w:rsid w:val="007A60B4"/>
    <w:rsid w:val="007B0A2F"/>
    <w:rsid w:val="0080600E"/>
    <w:rsid w:val="008108E9"/>
    <w:rsid w:val="00877635"/>
    <w:rsid w:val="008F287A"/>
    <w:rsid w:val="00935780"/>
    <w:rsid w:val="00941F12"/>
    <w:rsid w:val="009A5CF9"/>
    <w:rsid w:val="00A67B33"/>
    <w:rsid w:val="00AD2D31"/>
    <w:rsid w:val="00B86253"/>
    <w:rsid w:val="00B92602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26DEE-E621-470A-A2D6-238851D6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2205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25</cp:revision>
  <cp:lastPrinted>2015-06-02T09:01:00Z</cp:lastPrinted>
  <dcterms:created xsi:type="dcterms:W3CDTF">2013-01-28T09:45:00Z</dcterms:created>
  <dcterms:modified xsi:type="dcterms:W3CDTF">2015-06-03T10:04:00Z</dcterms:modified>
</cp:coreProperties>
</file>