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BD8" w:rsidRDefault="00A67B33" w:rsidP="00501AB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ABA" w:rsidRPr="00F05BD8" w:rsidRDefault="007729ED" w:rsidP="00501AB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ahoma" w:hAnsi="Tahoma" w:cs="Tahoma"/>
          <w:b/>
          <w:bCs/>
          <w:sz w:val="21"/>
          <w:szCs w:val="21"/>
        </w:rPr>
        <w:t>1</w:t>
      </w:r>
      <w:r w:rsidR="00FD47C6">
        <w:rPr>
          <w:rFonts w:ascii="Tahoma" w:hAnsi="Tahoma" w:cs="Tahoma"/>
          <w:b/>
          <w:bCs/>
          <w:sz w:val="21"/>
          <w:szCs w:val="21"/>
        </w:rPr>
        <w:t>9</w:t>
      </w:r>
      <w:r w:rsidR="00F05BD8" w:rsidRPr="00F05BD8">
        <w:rPr>
          <w:rFonts w:ascii="Tahoma" w:hAnsi="Tahoma" w:cs="Tahoma"/>
          <w:b/>
          <w:bCs/>
          <w:sz w:val="21"/>
          <w:szCs w:val="21"/>
        </w:rPr>
        <w:t xml:space="preserve"> </w:t>
      </w:r>
      <w:r>
        <w:rPr>
          <w:rFonts w:ascii="Tahoma" w:hAnsi="Tahoma" w:cs="Tahoma"/>
          <w:b/>
          <w:bCs/>
          <w:sz w:val="21"/>
          <w:szCs w:val="21"/>
        </w:rPr>
        <w:t xml:space="preserve">січня 2016 </w:t>
      </w:r>
      <w:r w:rsidR="00501ABA" w:rsidRPr="00A67B33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A67B33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FD47C6" w:rsidRDefault="00FD47C6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  <w:lang w:val="en-IE"/>
        </w:rPr>
      </w:pPr>
    </w:p>
    <w:p w:rsidR="00501ABA" w:rsidRPr="00A67B33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ОГОЛОШЕННЯ</w:t>
      </w:r>
    </w:p>
    <w:p w:rsidR="00004C01" w:rsidRPr="00D527CB" w:rsidRDefault="00501ABA" w:rsidP="004C2893">
      <w:pPr>
        <w:pStyle w:val="a4"/>
        <w:ind w:left="360"/>
        <w:jc w:val="center"/>
        <w:outlineLvl w:val="0"/>
        <w:rPr>
          <w:rFonts w:ascii="Tahoma" w:hAnsi="Tahoma" w:cs="Tahoma"/>
          <w:b/>
          <w:bCs/>
          <w:color w:val="000000"/>
          <w:sz w:val="21"/>
          <w:szCs w:val="21"/>
          <w:lang w:val="uk-UA"/>
        </w:rPr>
      </w:pPr>
      <w:r w:rsidRPr="004C2893">
        <w:rPr>
          <w:rFonts w:ascii="Tahoma" w:hAnsi="Tahoma" w:cs="Tahoma"/>
          <w:b/>
          <w:bCs/>
          <w:color w:val="000000"/>
          <w:sz w:val="21"/>
          <w:szCs w:val="21"/>
          <w:lang w:val="uk-UA"/>
        </w:rPr>
        <w:t>про відкритий конкурс</w:t>
      </w:r>
      <w:r w:rsidR="004C2893" w:rsidRPr="004C2893">
        <w:rPr>
          <w:rFonts w:ascii="Tahoma" w:hAnsi="Tahoma" w:cs="Tahoma"/>
          <w:b/>
          <w:bCs/>
          <w:color w:val="000000"/>
          <w:sz w:val="21"/>
          <w:szCs w:val="21"/>
          <w:lang w:val="uk-UA"/>
        </w:rPr>
        <w:t xml:space="preserve"> </w:t>
      </w:r>
      <w:r w:rsidR="00004C01" w:rsidRPr="004C2893">
        <w:rPr>
          <w:rFonts w:ascii="Tahoma" w:hAnsi="Tahoma" w:cs="Tahoma"/>
          <w:b/>
          <w:bCs/>
          <w:color w:val="000000"/>
          <w:sz w:val="21"/>
          <w:szCs w:val="21"/>
          <w:lang w:val="uk-UA"/>
        </w:rPr>
        <w:t xml:space="preserve">надавача послуг </w:t>
      </w:r>
      <w:r w:rsidR="004C2893" w:rsidRPr="004C2893">
        <w:rPr>
          <w:rFonts w:ascii="Tahoma" w:hAnsi="Tahoma" w:cs="Tahoma"/>
          <w:b/>
          <w:bCs/>
          <w:color w:val="000000"/>
          <w:sz w:val="21"/>
          <w:szCs w:val="21"/>
          <w:lang w:val="uk-UA"/>
        </w:rPr>
        <w:t>з питань підготовки дослідження доступу ЛЖВ до медичних послуг в закладах Державної пенітенціарної служби України у 2015 році</w:t>
      </w:r>
      <w:bookmarkStart w:id="0" w:name="OLE_LINK26"/>
      <w:bookmarkStart w:id="1" w:name="OLE_LINK27"/>
      <w:r w:rsidR="004C2893" w:rsidRPr="004C2893">
        <w:rPr>
          <w:rFonts w:ascii="Tahoma" w:hAnsi="Tahoma" w:cs="Tahoma"/>
          <w:b/>
          <w:bCs/>
          <w:color w:val="000000"/>
          <w:sz w:val="21"/>
          <w:szCs w:val="21"/>
          <w:lang w:val="uk-UA"/>
        </w:rPr>
        <w:t>, в рамках єдиної консолідованої програми з ВІЛ і туберкульозу на 2015-2017 рр. в Україні</w:t>
      </w:r>
      <w:bookmarkEnd w:id="0"/>
      <w:bookmarkEnd w:id="1"/>
      <w:r w:rsidR="00D527CB">
        <w:rPr>
          <w:rFonts w:ascii="Tahoma" w:hAnsi="Tahoma" w:cs="Tahoma"/>
          <w:b/>
          <w:bCs/>
          <w:color w:val="000000"/>
          <w:sz w:val="21"/>
          <w:szCs w:val="21"/>
          <w:lang w:val="uk-UA"/>
        </w:rPr>
        <w:t xml:space="preserve"> </w:t>
      </w:r>
      <w:r w:rsidR="004C2893" w:rsidRPr="004C2893">
        <w:rPr>
          <w:rFonts w:ascii="Tahoma" w:hAnsi="Tahoma" w:cs="Tahoma"/>
          <w:b/>
          <w:bCs/>
          <w:color w:val="000000"/>
          <w:sz w:val="21"/>
          <w:szCs w:val="21"/>
          <w:lang w:val="uk-UA"/>
        </w:rPr>
        <w:t xml:space="preserve">за підтримки Глобального фонду для боротьби зі </w:t>
      </w:r>
      <w:proofErr w:type="spellStart"/>
      <w:r w:rsidR="004C2893" w:rsidRPr="004C2893">
        <w:rPr>
          <w:rFonts w:ascii="Tahoma" w:hAnsi="Tahoma" w:cs="Tahoma"/>
          <w:b/>
          <w:bCs/>
          <w:color w:val="000000"/>
          <w:sz w:val="21"/>
          <w:szCs w:val="21"/>
          <w:lang w:val="uk-UA"/>
        </w:rPr>
        <w:t>СНІДом</w:t>
      </w:r>
      <w:proofErr w:type="spellEnd"/>
      <w:r w:rsidR="004C2893" w:rsidRPr="004C2893">
        <w:rPr>
          <w:rFonts w:ascii="Tahoma" w:hAnsi="Tahoma" w:cs="Tahoma"/>
          <w:b/>
          <w:bCs/>
          <w:color w:val="000000"/>
          <w:sz w:val="21"/>
          <w:szCs w:val="21"/>
          <w:lang w:val="uk-UA"/>
        </w:rPr>
        <w:t>, туберкульозом та малярією</w:t>
      </w:r>
    </w:p>
    <w:p w:rsidR="00FD47C6" w:rsidRPr="00D527CB" w:rsidRDefault="00FD47C6" w:rsidP="004C2893">
      <w:pPr>
        <w:pStyle w:val="a4"/>
        <w:ind w:left="360"/>
        <w:jc w:val="center"/>
        <w:outlineLvl w:val="0"/>
        <w:rPr>
          <w:rFonts w:ascii="Tahoma" w:hAnsi="Tahoma" w:cs="Tahoma"/>
          <w:b/>
          <w:bCs/>
          <w:color w:val="000000"/>
          <w:sz w:val="21"/>
          <w:szCs w:val="21"/>
          <w:lang w:val="uk-UA"/>
        </w:rPr>
      </w:pPr>
    </w:p>
    <w:p w:rsidR="0026316E" w:rsidRDefault="0026316E" w:rsidP="007729ED">
      <w:pPr>
        <w:pStyle w:val="a5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</w:p>
    <w:p w:rsidR="004C2893" w:rsidRPr="004C2893" w:rsidRDefault="004C2893" w:rsidP="004C2893">
      <w:pPr>
        <w:spacing w:line="240" w:lineRule="auto"/>
        <w:jc w:val="both"/>
        <w:rPr>
          <w:rFonts w:ascii="Tahoma" w:hAnsi="Tahoma" w:cs="Tahoma"/>
          <w:sz w:val="21"/>
          <w:szCs w:val="21"/>
        </w:rPr>
      </w:pPr>
      <w:r w:rsidRPr="004C2893">
        <w:rPr>
          <w:rFonts w:ascii="Tahoma" w:hAnsi="Tahoma" w:cs="Tahoma"/>
          <w:sz w:val="21"/>
          <w:szCs w:val="21"/>
        </w:rPr>
        <w:t xml:space="preserve">В рамках виконання єдиної консолідованої програми з ВІЛ і туберкульозу на 2015-2017 рр. в Україні, основною метою якої є зниження рівня захворюваності та смертності від ВІЛ/СНІД і туберкульозу за підтримки Глобального фонду для боротьби зі </w:t>
      </w:r>
      <w:proofErr w:type="spellStart"/>
      <w:r w:rsidRPr="004C2893">
        <w:rPr>
          <w:rFonts w:ascii="Tahoma" w:hAnsi="Tahoma" w:cs="Tahoma"/>
          <w:sz w:val="21"/>
          <w:szCs w:val="21"/>
        </w:rPr>
        <w:t>СНІДом</w:t>
      </w:r>
      <w:proofErr w:type="spellEnd"/>
      <w:r w:rsidRPr="004C2893">
        <w:rPr>
          <w:rFonts w:ascii="Tahoma" w:hAnsi="Tahoma" w:cs="Tahoma"/>
          <w:sz w:val="21"/>
          <w:szCs w:val="21"/>
        </w:rPr>
        <w:t xml:space="preserve">, туберкульозом та малярією, в закладах пенітенціарної служби України ведеться активна діяльність. </w:t>
      </w:r>
    </w:p>
    <w:p w:rsidR="004C2893" w:rsidRPr="004C2893" w:rsidRDefault="004C2893" w:rsidP="004C2893">
      <w:pPr>
        <w:spacing w:line="240" w:lineRule="auto"/>
        <w:jc w:val="both"/>
        <w:rPr>
          <w:rFonts w:ascii="Tahoma" w:hAnsi="Tahoma" w:cs="Tahoma"/>
          <w:sz w:val="21"/>
          <w:szCs w:val="21"/>
        </w:rPr>
      </w:pPr>
      <w:r w:rsidRPr="004C2893">
        <w:rPr>
          <w:rFonts w:ascii="Tahoma" w:hAnsi="Tahoma" w:cs="Tahoma"/>
          <w:sz w:val="21"/>
          <w:szCs w:val="21"/>
        </w:rPr>
        <w:t>З метою моніторингу ситуації з лікуванням та доступом ЛЖВ до медичних послуг у пенітенціарних установах Мережа ЛЖВ співпрацює з Національним превентивним механізмом, реалізація якого покладена в Україні на Уповноваженого ВРУ з прав людини.</w:t>
      </w:r>
    </w:p>
    <w:p w:rsidR="004C2893" w:rsidRPr="004C2893" w:rsidRDefault="004C2893" w:rsidP="004C2893">
      <w:pPr>
        <w:spacing w:line="240" w:lineRule="auto"/>
        <w:jc w:val="both"/>
        <w:rPr>
          <w:rFonts w:ascii="Tahoma" w:hAnsi="Tahoma" w:cs="Tahoma"/>
          <w:sz w:val="21"/>
          <w:szCs w:val="21"/>
        </w:rPr>
      </w:pPr>
      <w:r w:rsidRPr="004C2893">
        <w:rPr>
          <w:rFonts w:ascii="Tahoma" w:hAnsi="Tahoma" w:cs="Tahoma"/>
          <w:sz w:val="21"/>
          <w:szCs w:val="21"/>
        </w:rPr>
        <w:t>У 9-ти областях виконавці робіт з числа спостерігачів Національного превентивного механізму на протязі 2015 року досліджували доступ до медичних послуг ЛЖВ в установах Державної пенітенціарної служби України. Зараз існує потреба в узагальнені звітів та підготовки дослідження доступу ЛЖВ до медичних послуг в закладах Державної пенітенціарної служби України у 2015 році.</w:t>
      </w:r>
    </w:p>
    <w:p w:rsidR="004C2893" w:rsidRDefault="004C2893" w:rsidP="004C2893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004C01" w:rsidRPr="00004C01" w:rsidRDefault="00501ABA" w:rsidP="004C2893">
      <w:pPr>
        <w:spacing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Обсяг </w:t>
      </w:r>
      <w:r w:rsidR="00E95CCE">
        <w:rPr>
          <w:rFonts w:ascii="Tahoma" w:hAnsi="Tahoma" w:cs="Tahoma"/>
          <w:b/>
          <w:sz w:val="21"/>
          <w:szCs w:val="21"/>
        </w:rPr>
        <w:t>послуг</w:t>
      </w:r>
      <w:r w:rsidRPr="00A67B33">
        <w:rPr>
          <w:rFonts w:ascii="Tahoma" w:hAnsi="Tahoma" w:cs="Tahoma"/>
          <w:b/>
          <w:sz w:val="21"/>
          <w:szCs w:val="21"/>
        </w:rPr>
        <w:t>:</w:t>
      </w:r>
      <w:r w:rsidR="004C2893" w:rsidRPr="004C2893">
        <w:rPr>
          <w:rFonts w:ascii="Tahoma" w:hAnsi="Tahoma" w:cs="Tahoma"/>
          <w:b/>
          <w:bCs/>
          <w:color w:val="000000"/>
          <w:sz w:val="21"/>
          <w:szCs w:val="21"/>
        </w:rPr>
        <w:t xml:space="preserve"> </w:t>
      </w:r>
      <w:r w:rsidR="004C2893" w:rsidRPr="004C2893">
        <w:rPr>
          <w:rFonts w:ascii="Tahoma" w:hAnsi="Tahoma" w:cs="Tahoma"/>
          <w:sz w:val="21"/>
          <w:szCs w:val="21"/>
        </w:rPr>
        <w:t>надавач послуг з питань підготовки дослідження доступу ЛЖВ до медичних послуг в закладах Державної пенітенціарної служби України у 2015 році</w:t>
      </w:r>
      <w:r w:rsidR="004C2893" w:rsidRPr="00013357">
        <w:rPr>
          <w:rFonts w:ascii="Tahoma" w:hAnsi="Tahoma" w:cs="Tahoma"/>
          <w:sz w:val="21"/>
          <w:szCs w:val="21"/>
        </w:rPr>
        <w:t xml:space="preserve"> </w:t>
      </w:r>
      <w:r w:rsidR="00004C01" w:rsidRPr="00004C01">
        <w:rPr>
          <w:rFonts w:ascii="Tahoma" w:hAnsi="Tahoma" w:cs="Tahoma"/>
          <w:sz w:val="21"/>
          <w:szCs w:val="21"/>
        </w:rPr>
        <w:t>надає такі послуги:</w:t>
      </w:r>
    </w:p>
    <w:p w:rsidR="004C2893" w:rsidRPr="004C2893" w:rsidRDefault="004C2893" w:rsidP="004C2893">
      <w:pPr>
        <w:pStyle w:val="a4"/>
        <w:numPr>
          <w:ilvl w:val="0"/>
          <w:numId w:val="33"/>
        </w:numPr>
        <w:ind w:left="0" w:firstLine="360"/>
        <w:outlineLvl w:val="0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4C2893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Консультує відділ </w:t>
      </w:r>
      <w:proofErr w:type="spellStart"/>
      <w:r w:rsidRPr="004C2893">
        <w:rPr>
          <w:rFonts w:ascii="Tahoma" w:hAnsi="Tahoma" w:cs="Tahoma"/>
          <w:bCs/>
          <w:color w:val="000000"/>
          <w:sz w:val="21"/>
          <w:szCs w:val="21"/>
          <w:lang w:val="uk-UA"/>
        </w:rPr>
        <w:t>адвокації</w:t>
      </w:r>
      <w:proofErr w:type="spellEnd"/>
      <w:r w:rsidRPr="004C2893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 ВБО «Всеукраїнська мережа ЛЖВ» щодо проведення аналізу та редагування звітів спостерігачів  за результатами моніторингових візитів Національного превентивного механізму в установи </w:t>
      </w:r>
      <w:proofErr w:type="spellStart"/>
      <w:r w:rsidRPr="004C2893">
        <w:rPr>
          <w:rFonts w:ascii="Tahoma" w:hAnsi="Tahoma" w:cs="Tahoma"/>
          <w:bCs/>
          <w:color w:val="000000"/>
          <w:sz w:val="21"/>
          <w:szCs w:val="21"/>
          <w:lang w:val="uk-UA"/>
        </w:rPr>
        <w:t>ДПтСУ</w:t>
      </w:r>
      <w:proofErr w:type="spellEnd"/>
      <w:r w:rsidRPr="004C2893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 Черкаської, Чернігівської, Чернівецької, Херсонської, Харківської, Полтавської, Одеської, Миколаївської, Дніпропетровської областей.</w:t>
      </w:r>
    </w:p>
    <w:p w:rsidR="004C2893" w:rsidRPr="00D527CB" w:rsidRDefault="004C2893" w:rsidP="004C2893">
      <w:pPr>
        <w:pStyle w:val="a4"/>
        <w:numPr>
          <w:ilvl w:val="0"/>
          <w:numId w:val="33"/>
        </w:numPr>
        <w:ind w:left="0" w:firstLine="360"/>
        <w:outlineLvl w:val="0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D527CB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Консультує відділ </w:t>
      </w:r>
      <w:proofErr w:type="spellStart"/>
      <w:r w:rsidRPr="00D527CB">
        <w:rPr>
          <w:rFonts w:ascii="Tahoma" w:hAnsi="Tahoma" w:cs="Tahoma"/>
          <w:bCs/>
          <w:color w:val="000000"/>
          <w:sz w:val="21"/>
          <w:szCs w:val="21"/>
          <w:lang w:val="uk-UA"/>
        </w:rPr>
        <w:t>адвокації</w:t>
      </w:r>
      <w:proofErr w:type="spellEnd"/>
      <w:r w:rsidRPr="00D527CB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 ВБО «Всеукраїнська мережа ЛЖВ» щодо підготовки загального дослідження доступу ЛЖВ до медичних послуг в закладах Державної пенітенціарної служби України у 2015 році.</w:t>
      </w:r>
    </w:p>
    <w:p w:rsidR="00004C01" w:rsidRPr="00004C01" w:rsidRDefault="00004C01" w:rsidP="003E4A3C">
      <w:pPr>
        <w:pStyle w:val="a4"/>
        <w:ind w:left="360"/>
        <w:outlineLvl w:val="0"/>
        <w:rPr>
          <w:rFonts w:ascii="Tahoma" w:hAnsi="Tahoma" w:cs="Tahoma"/>
          <w:bCs/>
          <w:color w:val="000000"/>
          <w:sz w:val="21"/>
          <w:szCs w:val="21"/>
          <w:lang w:val="uk-UA"/>
        </w:rPr>
      </w:pPr>
    </w:p>
    <w:p w:rsidR="00501ABA" w:rsidRPr="000F692D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0F692D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C813A1" w:rsidRPr="00A67B33" w:rsidRDefault="00C813A1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C2893" w:rsidRPr="00FD47C6" w:rsidRDefault="004C2893" w:rsidP="00FD47C6">
      <w:pPr>
        <w:pStyle w:val="a5"/>
        <w:numPr>
          <w:ilvl w:val="0"/>
          <w:numId w:val="38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FD47C6">
        <w:rPr>
          <w:rFonts w:ascii="Tahoma" w:hAnsi="Tahoma" w:cs="Tahoma"/>
          <w:sz w:val="21"/>
          <w:szCs w:val="21"/>
        </w:rPr>
        <w:t xml:space="preserve">освіта вища </w:t>
      </w:r>
      <w:r w:rsidR="00FD47C6" w:rsidRPr="00FD47C6">
        <w:rPr>
          <w:rFonts w:ascii="Tahoma" w:hAnsi="Tahoma" w:cs="Tahoma"/>
          <w:sz w:val="21"/>
          <w:szCs w:val="21"/>
        </w:rPr>
        <w:t>(</w:t>
      </w:r>
      <w:r w:rsidRPr="00FD47C6">
        <w:rPr>
          <w:rFonts w:ascii="Tahoma" w:hAnsi="Tahoma" w:cs="Tahoma"/>
          <w:sz w:val="21"/>
          <w:szCs w:val="21"/>
        </w:rPr>
        <w:t>медична</w:t>
      </w:r>
      <w:r w:rsidR="00FD47C6" w:rsidRPr="00FD47C6">
        <w:rPr>
          <w:rFonts w:ascii="Tahoma" w:hAnsi="Tahoma" w:cs="Tahoma"/>
          <w:sz w:val="21"/>
          <w:szCs w:val="21"/>
        </w:rPr>
        <w:t>)</w:t>
      </w:r>
      <w:r w:rsidRPr="00FD47C6">
        <w:rPr>
          <w:rFonts w:ascii="Tahoma" w:hAnsi="Tahoma" w:cs="Tahoma"/>
          <w:sz w:val="21"/>
          <w:szCs w:val="21"/>
        </w:rPr>
        <w:t>;</w:t>
      </w:r>
    </w:p>
    <w:p w:rsidR="004C2893" w:rsidRPr="00FD47C6" w:rsidRDefault="004C2893" w:rsidP="00FD47C6">
      <w:pPr>
        <w:pStyle w:val="a5"/>
        <w:numPr>
          <w:ilvl w:val="0"/>
          <w:numId w:val="38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FD47C6">
        <w:rPr>
          <w:rFonts w:ascii="Tahoma" w:hAnsi="Tahoma" w:cs="Tahoma"/>
          <w:sz w:val="21"/>
          <w:szCs w:val="21"/>
        </w:rPr>
        <w:t>досвід роботи у Департаменті з питань реалізації національного превентивного механізму Секретаріату Уповноваженого Верховної Ради України з прав людини;</w:t>
      </w:r>
    </w:p>
    <w:p w:rsidR="004C2893" w:rsidRPr="00FD47C6" w:rsidRDefault="004C2893" w:rsidP="00FD47C6">
      <w:pPr>
        <w:pStyle w:val="a5"/>
        <w:numPr>
          <w:ilvl w:val="0"/>
          <w:numId w:val="38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FD47C6">
        <w:rPr>
          <w:rFonts w:ascii="Tahoma" w:hAnsi="Tahoma" w:cs="Tahoma"/>
          <w:sz w:val="21"/>
          <w:szCs w:val="21"/>
        </w:rPr>
        <w:t>досвід роботи у медичній службі в закладах Державної пенітенціарної служби України;</w:t>
      </w:r>
    </w:p>
    <w:p w:rsidR="004C2893" w:rsidRPr="00FD47C6" w:rsidRDefault="004C2893" w:rsidP="00FD47C6">
      <w:pPr>
        <w:pStyle w:val="a5"/>
        <w:numPr>
          <w:ilvl w:val="0"/>
          <w:numId w:val="38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FD47C6">
        <w:rPr>
          <w:rFonts w:ascii="Tahoma" w:hAnsi="Tahoma" w:cs="Tahoma"/>
          <w:sz w:val="21"/>
          <w:szCs w:val="21"/>
        </w:rPr>
        <w:t>знання у галузі ВІЛ/СНІД та туберкульозу;</w:t>
      </w:r>
    </w:p>
    <w:p w:rsidR="004C2893" w:rsidRPr="00FD47C6" w:rsidRDefault="004C2893" w:rsidP="00FD47C6">
      <w:pPr>
        <w:pStyle w:val="a5"/>
        <w:numPr>
          <w:ilvl w:val="0"/>
          <w:numId w:val="38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FD47C6">
        <w:rPr>
          <w:rFonts w:ascii="Tahoma" w:hAnsi="Tahoma" w:cs="Tahoma"/>
          <w:sz w:val="21"/>
          <w:szCs w:val="21"/>
        </w:rPr>
        <w:t>вільне володіння письмовою та усною українською, російською мовами. Базове знання англійської мови (вільне володіння англійською буде перевагою);</w:t>
      </w:r>
    </w:p>
    <w:p w:rsidR="004C2893" w:rsidRDefault="004C2893" w:rsidP="00FD47C6">
      <w:pPr>
        <w:pStyle w:val="a5"/>
        <w:numPr>
          <w:ilvl w:val="0"/>
          <w:numId w:val="38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FD47C6">
        <w:rPr>
          <w:rFonts w:ascii="Tahoma" w:hAnsi="Tahoma" w:cs="Tahoma"/>
          <w:sz w:val="21"/>
          <w:szCs w:val="21"/>
        </w:rPr>
        <w:t>досвід роботи з офісною технікою, знання ПК (Microsoft Word, Excel, Internet).</w:t>
      </w:r>
    </w:p>
    <w:p w:rsidR="004B2963" w:rsidRPr="00A67B33" w:rsidRDefault="00501ABA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bookmarkStart w:id="2" w:name="_GoBack"/>
      <w:bookmarkEnd w:id="2"/>
      <w:r w:rsidRPr="00A67B33">
        <w:rPr>
          <w:rFonts w:ascii="Tahoma" w:hAnsi="Tahoma" w:cs="Tahoma"/>
          <w:b/>
          <w:sz w:val="21"/>
          <w:szCs w:val="21"/>
        </w:rPr>
        <w:lastRenderedPageBreak/>
        <w:t xml:space="preserve">Термін </w:t>
      </w:r>
      <w:r w:rsidR="00E95CCE">
        <w:rPr>
          <w:rFonts w:ascii="Tahoma" w:hAnsi="Tahoma" w:cs="Tahoma"/>
          <w:b/>
          <w:sz w:val="21"/>
          <w:szCs w:val="21"/>
        </w:rPr>
        <w:t>надання послуг</w:t>
      </w:r>
      <w:r w:rsidRPr="00A67B33">
        <w:rPr>
          <w:rFonts w:ascii="Tahoma" w:hAnsi="Tahoma" w:cs="Tahoma"/>
          <w:b/>
          <w:sz w:val="21"/>
          <w:szCs w:val="21"/>
        </w:rPr>
        <w:t xml:space="preserve">: </w:t>
      </w:r>
    </w:p>
    <w:p w:rsidR="003C4E4E" w:rsidRPr="00A67B33" w:rsidRDefault="003C4E4E" w:rsidP="00B86253">
      <w:pPr>
        <w:spacing w:after="0" w:line="240" w:lineRule="auto"/>
        <w:ind w:left="720"/>
        <w:jc w:val="both"/>
        <w:rPr>
          <w:rFonts w:ascii="Tahoma" w:hAnsi="Tahoma" w:cs="Tahoma"/>
          <w:sz w:val="21"/>
          <w:szCs w:val="21"/>
        </w:rPr>
      </w:pPr>
    </w:p>
    <w:p w:rsidR="003D7B2B" w:rsidRPr="00A67B33" w:rsidRDefault="003D7B2B" w:rsidP="003D7B2B">
      <w:pPr>
        <w:pStyle w:val="a4"/>
        <w:spacing w:before="0"/>
        <w:rPr>
          <w:rFonts w:ascii="Tahoma" w:hAnsi="Tahoma" w:cs="Tahoma"/>
          <w:color w:val="000000"/>
          <w:sz w:val="21"/>
          <w:szCs w:val="21"/>
          <w:lang w:val="uk-UA"/>
        </w:rPr>
      </w:pP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Термін надання послуг – з </w:t>
      </w:r>
      <w:r w:rsidR="004C2893">
        <w:rPr>
          <w:rFonts w:ascii="Tahoma" w:hAnsi="Tahoma" w:cs="Tahoma"/>
          <w:color w:val="000000"/>
          <w:sz w:val="21"/>
          <w:szCs w:val="21"/>
          <w:lang w:val="uk-UA"/>
        </w:rPr>
        <w:t>25</w:t>
      </w:r>
      <w:r w:rsidR="00321D88">
        <w:rPr>
          <w:rFonts w:ascii="Tahoma" w:hAnsi="Tahoma" w:cs="Tahoma"/>
          <w:color w:val="000000"/>
          <w:sz w:val="21"/>
          <w:szCs w:val="21"/>
          <w:lang w:val="uk-UA"/>
        </w:rPr>
        <w:t xml:space="preserve"> лютого </w:t>
      </w:r>
      <w:r w:rsidR="00A67B33">
        <w:rPr>
          <w:rFonts w:ascii="Tahoma" w:hAnsi="Tahoma" w:cs="Tahoma"/>
          <w:sz w:val="21"/>
          <w:szCs w:val="21"/>
          <w:lang w:val="uk-UA"/>
        </w:rPr>
        <w:t>п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о </w:t>
      </w:r>
      <w:r w:rsidR="00004C01">
        <w:rPr>
          <w:rFonts w:ascii="Tahoma" w:hAnsi="Tahoma" w:cs="Tahoma"/>
          <w:sz w:val="21"/>
          <w:szCs w:val="21"/>
          <w:lang w:val="uk-UA"/>
        </w:rPr>
        <w:t xml:space="preserve">25 </w:t>
      </w:r>
      <w:r w:rsidR="004C2893">
        <w:rPr>
          <w:rFonts w:ascii="Tahoma" w:hAnsi="Tahoma" w:cs="Tahoma"/>
          <w:sz w:val="21"/>
          <w:szCs w:val="21"/>
          <w:lang w:val="uk-UA"/>
        </w:rPr>
        <w:t>червня</w:t>
      </w:r>
      <w:r w:rsidR="00004C01">
        <w:rPr>
          <w:rFonts w:ascii="Tahoma" w:hAnsi="Tahoma" w:cs="Tahoma"/>
          <w:sz w:val="21"/>
          <w:szCs w:val="21"/>
          <w:lang w:val="uk-UA"/>
        </w:rPr>
        <w:t xml:space="preserve"> 2016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р</w:t>
      </w: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. </w:t>
      </w:r>
    </w:p>
    <w:p w:rsidR="00501ABA" w:rsidRPr="00A67B33" w:rsidRDefault="00501ABA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A67B33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A67B33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Резюме/C</w:t>
      </w:r>
      <w:r w:rsidR="00D02B34" w:rsidRPr="00A67B33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A67B33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A67B33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Pr="00E95CCE" w:rsidRDefault="00501ABA" w:rsidP="00E95CCE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Документ</w:t>
      </w:r>
      <w:r w:rsidR="00D02B34" w:rsidRPr="00A67B33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E95CCE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E95CCE">
        <w:rPr>
          <w:rFonts w:ascii="Tahoma" w:hAnsi="Tahoma" w:cs="Tahoma"/>
          <w:sz w:val="21"/>
          <w:szCs w:val="21"/>
        </w:rPr>
        <w:t>.</w:t>
      </w:r>
    </w:p>
    <w:p w:rsidR="00501ABA" w:rsidRDefault="00427C91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Інформацію</w:t>
      </w:r>
      <w:r w:rsidR="00501ABA" w:rsidRPr="00A67B33">
        <w:rPr>
          <w:rFonts w:ascii="Tahoma" w:hAnsi="Tahoma" w:cs="Tahoma"/>
          <w:sz w:val="21"/>
          <w:szCs w:val="21"/>
        </w:rPr>
        <w:t xml:space="preserve"> щодо відповідності учасника умовам конкурсу (Додаток 1 до Оголошення).</w:t>
      </w:r>
    </w:p>
    <w:p w:rsidR="00501ABA" w:rsidRDefault="00E95CCE" w:rsidP="009C1BA9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9C1BA9">
        <w:rPr>
          <w:rFonts w:ascii="Tahoma" w:hAnsi="Tahoma" w:cs="Tahoma"/>
          <w:sz w:val="21"/>
          <w:szCs w:val="21"/>
        </w:rPr>
        <w:t xml:space="preserve">Якщо учасник ФОП необхідно надати такі реєстраційні документи: </w:t>
      </w:r>
      <w:r w:rsidR="00AA6A3D" w:rsidRPr="009A1B91">
        <w:rPr>
          <w:rFonts w:ascii="Tahoma" w:hAnsi="Tahoma" w:cs="Tahoma"/>
          <w:sz w:val="21"/>
          <w:szCs w:val="21"/>
        </w:rPr>
        <w:t>Копія Свідоцтва про державну реєстрацію фізичної особи-підприємця або Виписки з єдиного державного реєстру</w:t>
      </w:r>
      <w:r w:rsidR="009C1BA9">
        <w:rPr>
          <w:rFonts w:ascii="Tahoma" w:hAnsi="Tahoma" w:cs="Tahoma"/>
          <w:sz w:val="21"/>
          <w:szCs w:val="21"/>
        </w:rPr>
        <w:t>, Свідоцтво платника податку.</w:t>
      </w:r>
    </w:p>
    <w:p w:rsidR="00004C01" w:rsidRDefault="00004C01" w:rsidP="00004C01">
      <w:pPr>
        <w:spacing w:after="0" w:line="240" w:lineRule="auto"/>
        <w:jc w:val="both"/>
        <w:rPr>
          <w:rFonts w:ascii="Tahoma" w:hAnsi="Tahoma" w:cs="Tahoma"/>
          <w:bCs/>
          <w:color w:val="000000"/>
          <w:sz w:val="21"/>
          <w:szCs w:val="21"/>
        </w:rPr>
      </w:pPr>
    </w:p>
    <w:p w:rsidR="00004C01" w:rsidRPr="00004C01" w:rsidRDefault="00004C01" w:rsidP="00004C01">
      <w:pPr>
        <w:spacing w:after="0" w:line="240" w:lineRule="auto"/>
        <w:jc w:val="both"/>
        <w:rPr>
          <w:rFonts w:ascii="Tahoma" w:hAnsi="Tahoma" w:cs="Tahoma"/>
          <w:bCs/>
          <w:i/>
          <w:color w:val="000000"/>
          <w:sz w:val="21"/>
          <w:szCs w:val="21"/>
          <w:lang w:val="ru-RU"/>
        </w:rPr>
      </w:pPr>
      <w:proofErr w:type="spellStart"/>
      <w:r w:rsidRPr="00004C01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Документи</w:t>
      </w:r>
      <w:proofErr w:type="spellEnd"/>
      <w:r w:rsidRPr="00004C01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, </w:t>
      </w:r>
      <w:proofErr w:type="spellStart"/>
      <w:r w:rsidRPr="00004C01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які</w:t>
      </w:r>
      <w:proofErr w:type="spellEnd"/>
      <w:r w:rsidRPr="00004C01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</w:t>
      </w:r>
      <w:proofErr w:type="spellStart"/>
      <w:r w:rsidRPr="00004C01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передбачають</w:t>
      </w:r>
      <w:proofErr w:type="spellEnd"/>
      <w:r w:rsidRPr="00004C01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</w:t>
      </w:r>
      <w:proofErr w:type="spellStart"/>
      <w:proofErr w:type="gramStart"/>
      <w:r w:rsidRPr="00004C01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п</w:t>
      </w:r>
      <w:proofErr w:type="gramEnd"/>
      <w:r w:rsidRPr="00004C01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ідпись</w:t>
      </w:r>
      <w:proofErr w:type="spellEnd"/>
      <w:r w:rsidRPr="00004C01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</w:t>
      </w:r>
      <w:proofErr w:type="spellStart"/>
      <w:r w:rsidRPr="00004C01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учасника</w:t>
      </w:r>
      <w:proofErr w:type="spellEnd"/>
      <w:r w:rsidRPr="00004C01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конкурсу, </w:t>
      </w:r>
      <w:proofErr w:type="spellStart"/>
      <w:r w:rsidRPr="00004C01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мають</w:t>
      </w:r>
      <w:proofErr w:type="spellEnd"/>
      <w:r w:rsidRPr="00004C01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бути </w:t>
      </w:r>
      <w:proofErr w:type="spellStart"/>
      <w:r w:rsidRPr="00004C01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підписані</w:t>
      </w:r>
      <w:proofErr w:type="spellEnd"/>
      <w:r w:rsidRPr="00004C01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та </w:t>
      </w:r>
      <w:proofErr w:type="spellStart"/>
      <w:r w:rsidRPr="00004C01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надіслані</w:t>
      </w:r>
      <w:proofErr w:type="spellEnd"/>
      <w:r w:rsidRPr="00004C01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скан-</w:t>
      </w:r>
      <w:proofErr w:type="spellStart"/>
      <w:r w:rsidRPr="00004C01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копії</w:t>
      </w:r>
      <w:proofErr w:type="spellEnd"/>
      <w:r w:rsidRPr="00004C01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)</w:t>
      </w:r>
    </w:p>
    <w:p w:rsidR="009C1BA9" w:rsidRPr="009C1BA9" w:rsidRDefault="009C1BA9" w:rsidP="009C1BA9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140705" w:rsidRDefault="00501ABA" w:rsidP="00140705">
      <w:pPr>
        <w:jc w:val="both"/>
        <w:rPr>
          <w:rFonts w:ascii="Calibri" w:hAnsi="Calibri" w:cs="Calibri"/>
          <w:color w:val="1F497D"/>
        </w:rPr>
      </w:pPr>
      <w:r w:rsidRPr="00A67B33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7" w:history="1"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proofErr w:type="spellStart"/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  <w:proofErr w:type="spellEnd"/>
      </w:hyperlink>
      <w:r w:rsidR="004B2963" w:rsidRPr="00A67B33">
        <w:rPr>
          <w:rFonts w:ascii="Tahoma" w:hAnsi="Tahoma" w:cs="Tahoma"/>
          <w:sz w:val="21"/>
          <w:szCs w:val="21"/>
        </w:rPr>
        <w:t xml:space="preserve">  </w:t>
      </w:r>
      <w:r w:rsidRPr="00A67B33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A67B33">
        <w:rPr>
          <w:rFonts w:ascii="Tahoma" w:hAnsi="Tahoma" w:cs="Tahoma"/>
          <w:b/>
          <w:sz w:val="21"/>
          <w:szCs w:val="21"/>
        </w:rPr>
        <w:t>«</w:t>
      </w:r>
      <w:r w:rsidR="003D7B2B" w:rsidRPr="00004C01">
        <w:rPr>
          <w:rFonts w:ascii="Tahoma" w:hAnsi="Tahoma" w:cs="Tahoma"/>
          <w:b/>
          <w:bCs/>
        </w:rPr>
        <w:t xml:space="preserve">Надавач послуг </w:t>
      </w:r>
      <w:r w:rsidR="004C2893" w:rsidRPr="004C2893">
        <w:rPr>
          <w:rFonts w:ascii="Tahoma" w:hAnsi="Tahoma" w:cs="Tahoma"/>
          <w:b/>
          <w:bCs/>
          <w:color w:val="000000"/>
          <w:sz w:val="21"/>
          <w:szCs w:val="21"/>
        </w:rPr>
        <w:t>з питань підготовки дослідження доступу ЛЖВ до медичних послуг в закладах Державної пенітенціарної служби України у 2015 році</w:t>
      </w:r>
      <w:r w:rsidR="008F287A" w:rsidRPr="00A67B33">
        <w:rPr>
          <w:rFonts w:ascii="Tahoma" w:hAnsi="Tahoma" w:cs="Tahoma"/>
          <w:b/>
          <w:sz w:val="21"/>
          <w:szCs w:val="21"/>
        </w:rPr>
        <w:t>»</w:t>
      </w:r>
      <w:r w:rsidR="002F59DF" w:rsidRPr="003E4A3C">
        <w:rPr>
          <w:rFonts w:ascii="Tahoma" w:hAnsi="Tahoma" w:cs="Tahoma"/>
          <w:b/>
          <w:sz w:val="21"/>
          <w:szCs w:val="21"/>
        </w:rPr>
        <w:t>.</w:t>
      </w:r>
      <w:r w:rsidR="00140705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</w:p>
    <w:p w:rsidR="00501ABA" w:rsidRPr="003E4A3C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  <w:lang w:val="ru-RU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A67B33">
        <w:rPr>
          <w:rFonts w:ascii="Tahoma" w:hAnsi="Tahoma" w:cs="Tahoma"/>
          <w:sz w:val="21"/>
          <w:szCs w:val="21"/>
        </w:rPr>
        <w:t xml:space="preserve"> з </w:t>
      </w:r>
      <w:r w:rsidR="003E4A3C">
        <w:rPr>
          <w:rFonts w:ascii="Tahoma" w:hAnsi="Tahoma" w:cs="Tahoma"/>
          <w:sz w:val="21"/>
          <w:szCs w:val="21"/>
        </w:rPr>
        <w:t>1</w:t>
      </w:r>
      <w:r w:rsidR="00FD47C6">
        <w:rPr>
          <w:rFonts w:ascii="Tahoma" w:hAnsi="Tahoma" w:cs="Tahoma"/>
          <w:sz w:val="21"/>
          <w:szCs w:val="21"/>
        </w:rPr>
        <w:t>9</w:t>
      </w:r>
      <w:r w:rsidR="003E4A3C">
        <w:rPr>
          <w:rFonts w:ascii="Tahoma" w:hAnsi="Tahoma" w:cs="Tahoma"/>
          <w:sz w:val="21"/>
          <w:szCs w:val="21"/>
        </w:rPr>
        <w:t xml:space="preserve"> </w:t>
      </w:r>
      <w:r w:rsidR="004C2893">
        <w:rPr>
          <w:rFonts w:ascii="Tahoma" w:hAnsi="Tahoma" w:cs="Tahoma"/>
          <w:sz w:val="21"/>
          <w:szCs w:val="21"/>
        </w:rPr>
        <w:t xml:space="preserve">січня </w:t>
      </w:r>
      <w:r w:rsidR="003E4A3C">
        <w:rPr>
          <w:rFonts w:ascii="Tahoma" w:hAnsi="Tahoma" w:cs="Tahoma"/>
          <w:sz w:val="21"/>
          <w:szCs w:val="21"/>
        </w:rPr>
        <w:t>п</w:t>
      </w:r>
      <w:r w:rsidR="00493B97">
        <w:rPr>
          <w:rFonts w:ascii="Tahoma" w:hAnsi="Tahoma" w:cs="Tahoma"/>
          <w:sz w:val="21"/>
          <w:szCs w:val="21"/>
          <w:lang w:val="ru-RU"/>
        </w:rPr>
        <w:t xml:space="preserve">о </w:t>
      </w:r>
      <w:r w:rsidR="004C2893">
        <w:rPr>
          <w:rFonts w:ascii="Tahoma" w:hAnsi="Tahoma" w:cs="Tahoma"/>
          <w:sz w:val="21"/>
          <w:szCs w:val="21"/>
          <w:lang w:val="ru-RU"/>
        </w:rPr>
        <w:t>02</w:t>
      </w:r>
      <w:r w:rsidR="000F692D">
        <w:rPr>
          <w:rFonts w:ascii="Tahoma" w:hAnsi="Tahoma" w:cs="Tahoma"/>
          <w:sz w:val="21"/>
          <w:szCs w:val="21"/>
          <w:lang w:val="ru-RU"/>
        </w:rPr>
        <w:t xml:space="preserve"> </w:t>
      </w:r>
      <w:r w:rsidR="004C2893">
        <w:rPr>
          <w:rFonts w:ascii="Tahoma" w:hAnsi="Tahoma" w:cs="Tahoma"/>
          <w:sz w:val="21"/>
          <w:szCs w:val="21"/>
          <w:lang w:val="ru-RU"/>
        </w:rPr>
        <w:t>лю</w:t>
      </w:r>
      <w:r w:rsidR="00FD47C6">
        <w:rPr>
          <w:rFonts w:ascii="Tahoma" w:hAnsi="Tahoma" w:cs="Tahoma"/>
          <w:sz w:val="21"/>
          <w:szCs w:val="21"/>
          <w:lang w:val="ru-RU"/>
        </w:rPr>
        <w:t xml:space="preserve">того </w:t>
      </w:r>
      <w:r w:rsidR="00493B97">
        <w:rPr>
          <w:rFonts w:ascii="Tahoma" w:hAnsi="Tahoma" w:cs="Tahoma"/>
          <w:sz w:val="21"/>
          <w:szCs w:val="21"/>
          <w:lang w:val="ru-RU"/>
        </w:rPr>
        <w:t>201</w:t>
      </w:r>
      <w:r w:rsidR="003E4A3C">
        <w:rPr>
          <w:rFonts w:ascii="Tahoma" w:hAnsi="Tahoma" w:cs="Tahoma"/>
          <w:sz w:val="21"/>
          <w:szCs w:val="21"/>
          <w:lang w:val="ru-RU"/>
        </w:rPr>
        <w:t>6</w:t>
      </w:r>
      <w:r w:rsidR="00493B97">
        <w:rPr>
          <w:rFonts w:ascii="Tahoma" w:hAnsi="Tahoma" w:cs="Tahoma"/>
          <w:sz w:val="21"/>
          <w:szCs w:val="21"/>
          <w:lang w:val="ru-RU"/>
        </w:rPr>
        <w:t xml:space="preserve"> р.</w:t>
      </w:r>
      <w:r w:rsidRPr="00A67B33">
        <w:rPr>
          <w:rFonts w:ascii="Tahoma" w:hAnsi="Tahoma" w:cs="Tahoma"/>
          <w:sz w:val="21"/>
          <w:szCs w:val="21"/>
        </w:rPr>
        <w:t>, реєстрація документів завершується о 18:00.</w:t>
      </w:r>
    </w:p>
    <w:p w:rsidR="00501ABA" w:rsidRPr="00A67B33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A67B33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A67B33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A67B33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E95CCE">
        <w:rPr>
          <w:rFonts w:ascii="Tahoma" w:hAnsi="Tahoma" w:cs="Tahoma"/>
          <w:sz w:val="21"/>
          <w:szCs w:val="21"/>
          <w:lang w:val="uk-UA" w:eastAsia="ru-RU"/>
        </w:rPr>
        <w:t xml:space="preserve">телефоном: (044) 467-75-67 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(внутрішній номер 6</w:t>
      </w:r>
      <w:r w:rsidR="00A67B33">
        <w:rPr>
          <w:rFonts w:ascii="Tahoma" w:hAnsi="Tahoma" w:cs="Tahoma"/>
          <w:sz w:val="21"/>
          <w:szCs w:val="21"/>
          <w:lang w:val="uk-UA" w:eastAsia="ru-RU"/>
        </w:rPr>
        <w:t>12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Гаврилюк Оксани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8" w:history="1"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network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org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proofErr w:type="spellStart"/>
        <w:r w:rsidR="009A5CF9" w:rsidRPr="00A67B33">
          <w:rPr>
            <w:rStyle w:val="a3"/>
            <w:rFonts w:ascii="Tahoma" w:hAnsi="Tahoma" w:cs="Tahoma"/>
            <w:sz w:val="21"/>
            <w:szCs w:val="21"/>
          </w:rPr>
          <w:t>ua</w:t>
        </w:r>
        <w:proofErr w:type="spellEnd"/>
      </w:hyperlink>
      <w:r w:rsidRPr="00A67B33">
        <w:rPr>
          <w:rStyle w:val="a3"/>
          <w:rFonts w:ascii="Tahoma" w:hAnsi="Tahoma" w:cs="Tahoma"/>
          <w:sz w:val="21"/>
          <w:szCs w:val="21"/>
          <w:lang w:val="uk-UA" w:eastAsia="ru-RU"/>
        </w:rPr>
        <w:t xml:space="preserve"> </w:t>
      </w:r>
    </w:p>
    <w:p w:rsidR="00501ABA" w:rsidRPr="00A67B33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9" w:history="1">
        <w:r w:rsidRPr="00A67B33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A67B33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A67B33" w:rsidRDefault="00501ABA" w:rsidP="00DA31EF">
      <w:pPr>
        <w:rPr>
          <w:sz w:val="21"/>
          <w:szCs w:val="21"/>
        </w:rPr>
      </w:pPr>
    </w:p>
    <w:p w:rsidR="00C36B0B" w:rsidRPr="00A67B33" w:rsidRDefault="00D527CB">
      <w:pPr>
        <w:rPr>
          <w:sz w:val="21"/>
          <w:szCs w:val="21"/>
        </w:rPr>
      </w:pPr>
    </w:p>
    <w:sectPr w:rsidR="00C36B0B" w:rsidRPr="00A67B33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116ACB"/>
    <w:multiLevelType w:val="hybridMultilevel"/>
    <w:tmpl w:val="F7DE821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10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3C3D22AD"/>
    <w:multiLevelType w:val="hybridMultilevel"/>
    <w:tmpl w:val="F94A16CE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3D162DC7"/>
    <w:multiLevelType w:val="hybridMultilevel"/>
    <w:tmpl w:val="F6ACC7BC"/>
    <w:lvl w:ilvl="0" w:tplc="FAB0C6D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B7F17C9"/>
    <w:multiLevelType w:val="hybridMultilevel"/>
    <w:tmpl w:val="62FAA32C"/>
    <w:lvl w:ilvl="0" w:tplc="0422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>
    <w:nsid w:val="4BC16690"/>
    <w:multiLevelType w:val="hybridMultilevel"/>
    <w:tmpl w:val="25881B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2C32C4F"/>
    <w:multiLevelType w:val="hybridMultilevel"/>
    <w:tmpl w:val="2DE87FDE"/>
    <w:lvl w:ilvl="0" w:tplc="0422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4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7332F5C"/>
    <w:multiLevelType w:val="hybridMultilevel"/>
    <w:tmpl w:val="3DEAB81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26"/>
  </w:num>
  <w:num w:numId="7">
    <w:abstractNumId w:val="21"/>
  </w:num>
  <w:num w:numId="8">
    <w:abstractNumId w:val="5"/>
  </w:num>
  <w:num w:numId="9">
    <w:abstractNumId w:val="0"/>
  </w:num>
  <w:num w:numId="10">
    <w:abstractNumId w:val="17"/>
  </w:num>
  <w:num w:numId="11">
    <w:abstractNumId w:val="3"/>
  </w:num>
  <w:num w:numId="12">
    <w:abstractNumId w:val="9"/>
  </w:num>
  <w:num w:numId="13">
    <w:abstractNumId w:val="28"/>
  </w:num>
  <w:num w:numId="14">
    <w:abstractNumId w:val="14"/>
  </w:num>
  <w:num w:numId="15">
    <w:abstractNumId w:val="6"/>
  </w:num>
  <w:num w:numId="16">
    <w:abstractNumId w:val="2"/>
  </w:num>
  <w:num w:numId="17">
    <w:abstractNumId w:val="18"/>
  </w:num>
  <w:num w:numId="18">
    <w:abstractNumId w:val="25"/>
  </w:num>
  <w:num w:numId="19">
    <w:abstractNumId w:val="13"/>
  </w:num>
  <w:num w:numId="20">
    <w:abstractNumId w:val="8"/>
  </w:num>
  <w:num w:numId="21">
    <w:abstractNumId w:val="22"/>
  </w:num>
  <w:num w:numId="22">
    <w:abstractNumId w:val="24"/>
  </w:num>
  <w:num w:numId="2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7"/>
  </w:num>
  <w:num w:numId="25">
    <w:abstractNumId w:val="10"/>
  </w:num>
  <w:num w:numId="26">
    <w:abstractNumId w:val="15"/>
  </w:num>
  <w:num w:numId="27">
    <w:abstractNumId w:val="11"/>
  </w:num>
  <w:num w:numId="28">
    <w:abstractNumId w:val="20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6"/>
  </w:num>
  <w:num w:numId="34">
    <w:abstractNumId w:val="26"/>
  </w:num>
  <w:num w:numId="35">
    <w:abstractNumId w:val="26"/>
  </w:num>
  <w:num w:numId="36">
    <w:abstractNumId w:val="12"/>
  </w:num>
  <w:num w:numId="37">
    <w:abstractNumId w:val="26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04C01"/>
    <w:rsid w:val="00013357"/>
    <w:rsid w:val="00074196"/>
    <w:rsid w:val="00083023"/>
    <w:rsid w:val="00097EB6"/>
    <w:rsid w:val="000F692D"/>
    <w:rsid w:val="00140705"/>
    <w:rsid w:val="00142587"/>
    <w:rsid w:val="001666DD"/>
    <w:rsid w:val="0026316E"/>
    <w:rsid w:val="002F59DF"/>
    <w:rsid w:val="00321D88"/>
    <w:rsid w:val="00323A81"/>
    <w:rsid w:val="00333E6C"/>
    <w:rsid w:val="0033481D"/>
    <w:rsid w:val="003350A2"/>
    <w:rsid w:val="003C4E4E"/>
    <w:rsid w:val="003C6258"/>
    <w:rsid w:val="003D7B2B"/>
    <w:rsid w:val="003E4A3C"/>
    <w:rsid w:val="003F09B0"/>
    <w:rsid w:val="00417427"/>
    <w:rsid w:val="00427C91"/>
    <w:rsid w:val="00453B29"/>
    <w:rsid w:val="0048129C"/>
    <w:rsid w:val="00493B97"/>
    <w:rsid w:val="004B2963"/>
    <w:rsid w:val="004C2893"/>
    <w:rsid w:val="00501ABA"/>
    <w:rsid w:val="005231A4"/>
    <w:rsid w:val="0052451A"/>
    <w:rsid w:val="00527200"/>
    <w:rsid w:val="00593A33"/>
    <w:rsid w:val="005F4367"/>
    <w:rsid w:val="006171F2"/>
    <w:rsid w:val="00625410"/>
    <w:rsid w:val="006B7E72"/>
    <w:rsid w:val="007035B7"/>
    <w:rsid w:val="00770E77"/>
    <w:rsid w:val="007729ED"/>
    <w:rsid w:val="007A60B4"/>
    <w:rsid w:val="007B0A2F"/>
    <w:rsid w:val="0080600E"/>
    <w:rsid w:val="008065F0"/>
    <w:rsid w:val="008108E9"/>
    <w:rsid w:val="008F287A"/>
    <w:rsid w:val="00935780"/>
    <w:rsid w:val="00941F12"/>
    <w:rsid w:val="009A5CF9"/>
    <w:rsid w:val="009C1BA9"/>
    <w:rsid w:val="00A67B33"/>
    <w:rsid w:val="00AA6A3D"/>
    <w:rsid w:val="00AD2D31"/>
    <w:rsid w:val="00B86253"/>
    <w:rsid w:val="00BA4E8B"/>
    <w:rsid w:val="00C10965"/>
    <w:rsid w:val="00C813A1"/>
    <w:rsid w:val="00CF7539"/>
    <w:rsid w:val="00D02B34"/>
    <w:rsid w:val="00D16FB4"/>
    <w:rsid w:val="00D34C33"/>
    <w:rsid w:val="00D527CB"/>
    <w:rsid w:val="00D911D7"/>
    <w:rsid w:val="00DA31EF"/>
    <w:rsid w:val="00E35D36"/>
    <w:rsid w:val="00E627A0"/>
    <w:rsid w:val="00E95CCE"/>
    <w:rsid w:val="00F05BD8"/>
    <w:rsid w:val="00F35BBD"/>
    <w:rsid w:val="00FA07AD"/>
    <w:rsid w:val="00FC4028"/>
    <w:rsid w:val="00FD41A0"/>
    <w:rsid w:val="00FD47C6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9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gavrilyuk@network.org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.gavrilyuk@network.org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3154</Words>
  <Characters>1798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48</cp:revision>
  <cp:lastPrinted>2016-01-18T11:51:00Z</cp:lastPrinted>
  <dcterms:created xsi:type="dcterms:W3CDTF">2013-01-28T09:45:00Z</dcterms:created>
  <dcterms:modified xsi:type="dcterms:W3CDTF">2016-01-19T12:12:00Z</dcterms:modified>
</cp:coreProperties>
</file>